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59E" w:rsidRPr="000A68B7" w:rsidRDefault="00E2759E" w:rsidP="0013500D">
      <w:pPr>
        <w:jc w:val="right"/>
        <w:rPr>
          <w:rFonts w:cs="B Zar"/>
          <w:sz w:val="24"/>
          <w:szCs w:val="24"/>
        </w:rPr>
      </w:pPr>
    </w:p>
    <w:p w:rsidR="0014093D" w:rsidRPr="0090434D" w:rsidRDefault="0090434D" w:rsidP="00C86668">
      <w:pPr>
        <w:jc w:val="center"/>
        <w:rPr>
          <w:rFonts w:cs="B Zar"/>
          <w:b/>
          <w:bCs/>
          <w:sz w:val="36"/>
          <w:szCs w:val="36"/>
          <w:rtl/>
        </w:rPr>
      </w:pPr>
      <w:r w:rsidRPr="001273DF">
        <w:rPr>
          <w:rFonts w:cs="B Zar" w:hint="cs"/>
          <w:b/>
          <w:bCs/>
          <w:sz w:val="36"/>
          <w:szCs w:val="36"/>
          <w:rtl/>
        </w:rPr>
        <w:t xml:space="preserve">دستورالعمل تكثير و پرورش </w:t>
      </w:r>
      <w:r w:rsidR="00C86668">
        <w:rPr>
          <w:rFonts w:cs="B Zar" w:hint="cs"/>
          <w:b/>
          <w:bCs/>
          <w:sz w:val="36"/>
          <w:szCs w:val="36"/>
          <w:rtl/>
        </w:rPr>
        <w:t>پستانداران</w:t>
      </w:r>
      <w:r w:rsidRPr="001273DF">
        <w:rPr>
          <w:rFonts w:cs="B Zar" w:hint="cs"/>
          <w:b/>
          <w:bCs/>
          <w:sz w:val="36"/>
          <w:szCs w:val="36"/>
          <w:rtl/>
        </w:rPr>
        <w:t xml:space="preserve"> وحشي در اسارت </w:t>
      </w:r>
    </w:p>
    <w:p w:rsidR="0013500D" w:rsidRPr="00675015" w:rsidRDefault="0013500D" w:rsidP="0013500D">
      <w:pPr>
        <w:jc w:val="right"/>
        <w:rPr>
          <w:rFonts w:cs="B Zar"/>
          <w:b/>
          <w:bCs/>
          <w:sz w:val="24"/>
          <w:szCs w:val="24"/>
          <w:rtl/>
          <w:lang w:bidi="fa-IR"/>
        </w:rPr>
      </w:pPr>
      <w:r w:rsidRPr="00675015">
        <w:rPr>
          <w:rFonts w:cs="B Zar" w:hint="cs"/>
          <w:b/>
          <w:bCs/>
          <w:sz w:val="24"/>
          <w:szCs w:val="24"/>
          <w:rtl/>
          <w:lang w:bidi="fa-IR"/>
        </w:rPr>
        <w:t xml:space="preserve">كليات </w:t>
      </w:r>
    </w:p>
    <w:p w:rsidR="0013500D" w:rsidRPr="000A68B7" w:rsidRDefault="0013500D" w:rsidP="0013500D">
      <w:pPr>
        <w:jc w:val="right"/>
        <w:rPr>
          <w:rFonts w:cs="B Zar"/>
          <w:sz w:val="24"/>
          <w:szCs w:val="24"/>
          <w:rtl/>
          <w:lang w:bidi="fa-IR"/>
        </w:rPr>
      </w:pPr>
      <w:r w:rsidRPr="000A68B7">
        <w:rPr>
          <w:rFonts w:cs="B Zar" w:hint="cs"/>
          <w:sz w:val="24"/>
          <w:szCs w:val="24"/>
          <w:rtl/>
          <w:lang w:bidi="fa-IR"/>
        </w:rPr>
        <w:t xml:space="preserve">در اجراي مواد 1و6 قانون شكار وصيد 16/3/46 و با اصلاحات مصوب 30 10/ 53 و25/9/75 و نيز مواد33،31،21 الي 36 آئين نامه اجرائي همان قانون و نيز ماده 8 قانون حفاظت وبهسازي محيط زيست مصوب 28/3/53 و اصلاحيه 24/8/71 با رعايت مفاد اين دستورالعمل مجوز فعاليت تكثير و پرورش پستانداران وحشي در اسارت توسط معاونت </w:t>
      </w:r>
      <w:r w:rsidR="00C03311" w:rsidRPr="000A68B7">
        <w:rPr>
          <w:rFonts w:cs="B Zar" w:hint="cs"/>
          <w:sz w:val="24"/>
          <w:szCs w:val="24"/>
          <w:rtl/>
          <w:lang w:bidi="fa-IR"/>
        </w:rPr>
        <w:t>محيط زيست طبيعي سازمان حفاظت محيط زيست براي متقاضيان صادر مي گردد.</w:t>
      </w:r>
    </w:p>
    <w:p w:rsidR="00C03311" w:rsidRPr="00675015" w:rsidRDefault="00C03311" w:rsidP="0013500D">
      <w:pPr>
        <w:jc w:val="right"/>
        <w:rPr>
          <w:rFonts w:cs="B Zar"/>
          <w:b/>
          <w:bCs/>
          <w:sz w:val="24"/>
          <w:szCs w:val="24"/>
          <w:rtl/>
          <w:lang w:bidi="fa-IR"/>
        </w:rPr>
      </w:pPr>
      <w:r w:rsidRPr="00675015">
        <w:rPr>
          <w:rFonts w:cs="B Zar" w:hint="cs"/>
          <w:b/>
          <w:bCs/>
          <w:sz w:val="24"/>
          <w:szCs w:val="24"/>
          <w:rtl/>
          <w:lang w:bidi="fa-IR"/>
        </w:rPr>
        <w:t xml:space="preserve">ماده يك : هدف </w:t>
      </w:r>
    </w:p>
    <w:p w:rsidR="00C03311" w:rsidRPr="000A68B7" w:rsidRDefault="00C03311" w:rsidP="0013500D">
      <w:pPr>
        <w:jc w:val="right"/>
        <w:rPr>
          <w:rFonts w:cs="B Zar"/>
          <w:sz w:val="24"/>
          <w:szCs w:val="24"/>
          <w:rtl/>
          <w:lang w:bidi="fa-IR"/>
        </w:rPr>
      </w:pPr>
      <w:r w:rsidRPr="000A68B7">
        <w:rPr>
          <w:rFonts w:cs="B Zar" w:hint="cs"/>
          <w:sz w:val="24"/>
          <w:szCs w:val="24"/>
          <w:rtl/>
          <w:lang w:bidi="fa-IR"/>
        </w:rPr>
        <w:t>تكثير و پرورش در اسارت پستانداران وحشي با اهداف احياء زيست بومهاي آسيب ديده ،احياء گونه هاي در معرض خطر ، توليد پروتئين ، پوست ، شاخ و ساير اجزاء پستانداران وحشي ، شكار و فروش به متقاضيان داخل و يا خارج از كشور پس از اخذ مجوزهاي لازم مجاز مي باشد .</w:t>
      </w:r>
    </w:p>
    <w:p w:rsidR="00C03311" w:rsidRPr="00675015" w:rsidRDefault="00C03311" w:rsidP="0013500D">
      <w:pPr>
        <w:jc w:val="right"/>
        <w:rPr>
          <w:rFonts w:cs="B Zar"/>
          <w:b/>
          <w:bCs/>
          <w:sz w:val="24"/>
          <w:szCs w:val="24"/>
          <w:rtl/>
          <w:lang w:bidi="fa-IR"/>
        </w:rPr>
      </w:pPr>
      <w:r w:rsidRPr="00675015">
        <w:rPr>
          <w:rFonts w:cs="B Zar" w:hint="cs"/>
          <w:b/>
          <w:bCs/>
          <w:sz w:val="24"/>
          <w:szCs w:val="24"/>
          <w:rtl/>
          <w:lang w:bidi="fa-IR"/>
        </w:rPr>
        <w:t xml:space="preserve">ماده دوتعاريف </w:t>
      </w:r>
    </w:p>
    <w:p w:rsidR="00C03311" w:rsidRPr="000A68B7" w:rsidRDefault="00C03311" w:rsidP="0013500D">
      <w:pPr>
        <w:jc w:val="right"/>
        <w:rPr>
          <w:rFonts w:cs="B Zar"/>
          <w:sz w:val="24"/>
          <w:szCs w:val="24"/>
          <w:rtl/>
          <w:lang w:bidi="fa-IR"/>
        </w:rPr>
      </w:pPr>
      <w:r w:rsidRPr="000A68B7">
        <w:rPr>
          <w:rFonts w:cs="B Zar" w:hint="cs"/>
          <w:sz w:val="24"/>
          <w:szCs w:val="24"/>
          <w:rtl/>
          <w:lang w:bidi="fa-IR"/>
        </w:rPr>
        <w:t xml:space="preserve">سازمان : سازمان حفاظت محيط زيست </w:t>
      </w:r>
    </w:p>
    <w:p w:rsidR="00C03311" w:rsidRPr="000A68B7" w:rsidRDefault="00C03311" w:rsidP="0013500D">
      <w:pPr>
        <w:jc w:val="right"/>
        <w:rPr>
          <w:rFonts w:cs="B Zar"/>
          <w:sz w:val="24"/>
          <w:szCs w:val="24"/>
          <w:rtl/>
          <w:lang w:bidi="fa-IR"/>
        </w:rPr>
      </w:pPr>
      <w:r w:rsidRPr="000A68B7">
        <w:rPr>
          <w:rFonts w:cs="B Zar" w:hint="cs"/>
          <w:sz w:val="24"/>
          <w:szCs w:val="24"/>
          <w:rtl/>
          <w:lang w:bidi="fa-IR"/>
        </w:rPr>
        <w:t xml:space="preserve">معاونت : معاونت محيط زيست طبيعي سازمان حفاظت محيط زيست </w:t>
      </w:r>
    </w:p>
    <w:p w:rsidR="00C03311" w:rsidRPr="000A68B7" w:rsidRDefault="00C03311" w:rsidP="0013500D">
      <w:pPr>
        <w:jc w:val="right"/>
        <w:rPr>
          <w:rFonts w:cs="B Zar"/>
          <w:sz w:val="24"/>
          <w:szCs w:val="24"/>
          <w:rtl/>
          <w:lang w:bidi="fa-IR"/>
        </w:rPr>
      </w:pPr>
      <w:r w:rsidRPr="000A68B7">
        <w:rPr>
          <w:rFonts w:cs="B Zar" w:hint="cs"/>
          <w:sz w:val="24"/>
          <w:szCs w:val="24"/>
          <w:rtl/>
          <w:lang w:bidi="fa-IR"/>
        </w:rPr>
        <w:t xml:space="preserve">اداره كل : اداره كل حفاظت محيط زيست استان مربوطه </w:t>
      </w:r>
    </w:p>
    <w:p w:rsidR="00C03311" w:rsidRPr="000A68B7" w:rsidRDefault="00C03311" w:rsidP="0013500D">
      <w:pPr>
        <w:jc w:val="right"/>
        <w:rPr>
          <w:rFonts w:cs="B Zar"/>
          <w:sz w:val="24"/>
          <w:szCs w:val="24"/>
          <w:rtl/>
          <w:lang w:bidi="fa-IR"/>
        </w:rPr>
      </w:pPr>
      <w:r w:rsidRPr="000A68B7">
        <w:rPr>
          <w:rFonts w:cs="B Zar" w:hint="cs"/>
          <w:sz w:val="24"/>
          <w:szCs w:val="24"/>
          <w:rtl/>
          <w:lang w:bidi="fa-IR"/>
        </w:rPr>
        <w:t>كميته فني : كميته پنج نفره با تركيب و وظايف مندرج در بند 1و2 از ماده 8 اين دستورالعمل .</w:t>
      </w:r>
    </w:p>
    <w:p w:rsidR="00C03311" w:rsidRPr="000A68B7" w:rsidRDefault="00C03311" w:rsidP="0013500D">
      <w:pPr>
        <w:jc w:val="right"/>
        <w:rPr>
          <w:rFonts w:cs="B Zar"/>
          <w:sz w:val="24"/>
          <w:szCs w:val="24"/>
          <w:rtl/>
          <w:lang w:bidi="fa-IR"/>
        </w:rPr>
      </w:pPr>
      <w:r w:rsidRPr="000A68B7">
        <w:rPr>
          <w:rFonts w:cs="B Zar" w:hint="cs"/>
          <w:sz w:val="24"/>
          <w:szCs w:val="24"/>
          <w:rtl/>
          <w:lang w:bidi="fa-IR"/>
        </w:rPr>
        <w:t xml:space="preserve">مولدين : گونه هاي زاياي اوليه </w:t>
      </w:r>
      <w:r w:rsidR="000A68B7" w:rsidRPr="000A68B7">
        <w:rPr>
          <w:rFonts w:cs="B Zar" w:hint="cs"/>
          <w:sz w:val="24"/>
          <w:szCs w:val="24"/>
          <w:rtl/>
          <w:lang w:bidi="fa-IR"/>
        </w:rPr>
        <w:t xml:space="preserve">كه جهت تكثير و پرورش از آنها استفاده مي گردد. </w:t>
      </w:r>
    </w:p>
    <w:p w:rsidR="000A68B7" w:rsidRDefault="000A68B7" w:rsidP="0013500D">
      <w:pPr>
        <w:jc w:val="right"/>
        <w:rPr>
          <w:rFonts w:cs="B Zar"/>
          <w:sz w:val="24"/>
          <w:szCs w:val="24"/>
          <w:rtl/>
          <w:lang w:bidi="fa-IR"/>
        </w:rPr>
      </w:pPr>
      <w:r w:rsidRPr="000A68B7">
        <w:rPr>
          <w:rFonts w:cs="B Zar" w:hint="cs"/>
          <w:sz w:val="24"/>
          <w:szCs w:val="24"/>
          <w:rtl/>
          <w:lang w:bidi="fa-IR"/>
        </w:rPr>
        <w:t xml:space="preserve">مراكز حساس : بر اساس مصوبه هئيت وزيران به شماره 5139/ت/29379 ه مورخ 3/2/84 سكونتگاه هاي انساني ، مراكز درماني ، آموزشي ، نظامي ، منابع آب شرب ( سفره هاي زير زميني ، رودخانه ها و سدها )،بزرگراه ها و جاده هاي ترانزيتي و جاده هاي اصلي ، پارك ملي ، تالاب ، درياچه ، اثر طبيعي ملي ، زيستگاه حيات وحش ، مناطق و رودخانه هاي حفاظت شده اطلاق مي گردد. </w:t>
      </w:r>
    </w:p>
    <w:p w:rsidR="000A68B7" w:rsidRDefault="000A68B7" w:rsidP="0013500D">
      <w:pPr>
        <w:jc w:val="right"/>
        <w:rPr>
          <w:rFonts w:cs="B Zar"/>
          <w:sz w:val="24"/>
          <w:szCs w:val="24"/>
          <w:rtl/>
          <w:lang w:bidi="fa-IR"/>
        </w:rPr>
      </w:pPr>
    </w:p>
    <w:p w:rsidR="000A68B7" w:rsidRDefault="000A68B7" w:rsidP="0013500D">
      <w:pPr>
        <w:jc w:val="right"/>
        <w:rPr>
          <w:rFonts w:cs="B Zar"/>
          <w:sz w:val="24"/>
          <w:szCs w:val="24"/>
          <w:rtl/>
          <w:lang w:bidi="fa-IR"/>
        </w:rPr>
      </w:pPr>
    </w:p>
    <w:p w:rsidR="000A68B7" w:rsidRDefault="000A68B7" w:rsidP="0013500D">
      <w:pPr>
        <w:jc w:val="right"/>
        <w:rPr>
          <w:rFonts w:cs="B Zar"/>
          <w:sz w:val="24"/>
          <w:szCs w:val="24"/>
          <w:rtl/>
          <w:lang w:bidi="fa-IR"/>
        </w:rPr>
      </w:pPr>
    </w:p>
    <w:p w:rsidR="000A68B7" w:rsidRPr="00675015" w:rsidRDefault="000A68B7" w:rsidP="000A68B7">
      <w:pPr>
        <w:jc w:val="right"/>
        <w:rPr>
          <w:rFonts w:cs="B Zar"/>
          <w:b/>
          <w:bCs/>
          <w:sz w:val="24"/>
          <w:szCs w:val="24"/>
          <w:rtl/>
          <w:lang w:bidi="fa-IR"/>
        </w:rPr>
      </w:pPr>
      <w:r w:rsidRPr="00675015">
        <w:rPr>
          <w:rFonts w:cs="B Zar" w:hint="cs"/>
          <w:b/>
          <w:bCs/>
          <w:sz w:val="24"/>
          <w:szCs w:val="24"/>
          <w:rtl/>
          <w:lang w:bidi="fa-IR"/>
        </w:rPr>
        <w:t xml:space="preserve">ماده سه : گونه هاي قابل تكثير و پرورش </w:t>
      </w:r>
    </w:p>
    <w:p w:rsidR="000A68B7" w:rsidRDefault="000A68B7" w:rsidP="000A68B7">
      <w:pPr>
        <w:jc w:val="right"/>
        <w:rPr>
          <w:rFonts w:cs="B Zar"/>
          <w:sz w:val="24"/>
          <w:szCs w:val="24"/>
          <w:rtl/>
          <w:lang w:bidi="fa-IR"/>
        </w:rPr>
      </w:pPr>
      <w:r>
        <w:rPr>
          <w:rFonts w:cs="B Zar" w:hint="cs"/>
          <w:sz w:val="24"/>
          <w:szCs w:val="24"/>
          <w:rtl/>
          <w:lang w:bidi="fa-IR"/>
        </w:rPr>
        <w:t xml:space="preserve">1-گونه هاي قابل تكثير و پرورش در اين دستورالعمل به گونه هائي اطلاق مي گردد كه صدور مجوز تكثير و پرورش با رعايت ضوابط و مقررات و مفاد </w:t>
      </w:r>
      <w:r w:rsidR="007F4D88">
        <w:rPr>
          <w:rFonts w:cs="B Zar" w:hint="cs"/>
          <w:sz w:val="24"/>
          <w:szCs w:val="24"/>
          <w:rtl/>
          <w:lang w:bidi="fa-IR"/>
        </w:rPr>
        <w:t>مندرج در اين دستور العمل براي آنها امكان پذير مي باشد.</w:t>
      </w:r>
    </w:p>
    <w:p w:rsidR="007F4D88" w:rsidRDefault="007F4D88" w:rsidP="000A68B7">
      <w:pPr>
        <w:jc w:val="right"/>
        <w:rPr>
          <w:rFonts w:cs="B Zar"/>
          <w:sz w:val="24"/>
          <w:szCs w:val="24"/>
          <w:rtl/>
          <w:lang w:bidi="fa-IR"/>
        </w:rPr>
      </w:pPr>
      <w:r>
        <w:rPr>
          <w:rFonts w:cs="B Zar" w:hint="cs"/>
          <w:sz w:val="24"/>
          <w:szCs w:val="24"/>
          <w:rtl/>
          <w:lang w:bidi="fa-IR"/>
        </w:rPr>
        <w:t>2-در خصوص گونه هاي حمايت شده و گونه هاي در معرض خطر انقراض علاوه بر رعايت مفاد اين دستورالعمل ، كميته فني با توجه به حساسيت و اهميت گونه و وضعيت آن در كشور و ديگر موارد ضروريات فني و زيست محيطي و حقوقي اعلام نظر خواهد شد .</w:t>
      </w:r>
    </w:p>
    <w:p w:rsidR="007F4D88" w:rsidRDefault="007F4D88" w:rsidP="000A68B7">
      <w:pPr>
        <w:jc w:val="right"/>
        <w:rPr>
          <w:rFonts w:cs="B Zar"/>
          <w:sz w:val="24"/>
          <w:szCs w:val="24"/>
          <w:rtl/>
          <w:lang w:bidi="fa-IR"/>
        </w:rPr>
      </w:pPr>
      <w:r>
        <w:rPr>
          <w:rFonts w:cs="B Zar" w:hint="cs"/>
          <w:sz w:val="24"/>
          <w:szCs w:val="24"/>
          <w:rtl/>
          <w:lang w:bidi="fa-IR"/>
        </w:rPr>
        <w:t>3- تكثير و پرورش گونه هاي خارجي صرفا با استفاده از سيستم بسته و بدون شكار گاه مقدور مي باشد.</w:t>
      </w:r>
    </w:p>
    <w:p w:rsidR="007F4D88" w:rsidRDefault="007F4D88" w:rsidP="000A68B7">
      <w:pPr>
        <w:jc w:val="right"/>
        <w:rPr>
          <w:rFonts w:cs="B Zar"/>
          <w:sz w:val="24"/>
          <w:szCs w:val="24"/>
          <w:rtl/>
          <w:lang w:bidi="fa-IR"/>
        </w:rPr>
      </w:pPr>
      <w:r>
        <w:rPr>
          <w:rFonts w:cs="B Zar" w:hint="cs"/>
          <w:sz w:val="24"/>
          <w:szCs w:val="24"/>
          <w:rtl/>
          <w:lang w:bidi="fa-IR"/>
        </w:rPr>
        <w:t xml:space="preserve">تبصره 1 : هر گونه تكثير و پرورش توام گونه هاي غير بومي و يا گونه هاي خارجي با گونه هاي داخلي و يا گونه هاي بومي ممنوع خواهد بود. </w:t>
      </w:r>
    </w:p>
    <w:p w:rsidR="007F4D88" w:rsidRPr="00675015" w:rsidRDefault="007F4D88" w:rsidP="007F4D88">
      <w:pPr>
        <w:jc w:val="right"/>
        <w:rPr>
          <w:rFonts w:cs="B Zar"/>
          <w:b/>
          <w:bCs/>
          <w:sz w:val="24"/>
          <w:szCs w:val="24"/>
          <w:rtl/>
          <w:lang w:bidi="fa-IR"/>
        </w:rPr>
      </w:pPr>
      <w:r w:rsidRPr="00675015">
        <w:rPr>
          <w:rFonts w:cs="B Zar" w:hint="cs"/>
          <w:b/>
          <w:bCs/>
          <w:sz w:val="24"/>
          <w:szCs w:val="24"/>
          <w:rtl/>
          <w:lang w:bidi="fa-IR"/>
        </w:rPr>
        <w:t xml:space="preserve">ماده چهار : ضوابط و شرايط كلي </w:t>
      </w:r>
    </w:p>
    <w:p w:rsidR="007F4D88" w:rsidRDefault="007F4D88" w:rsidP="007F4D88">
      <w:pPr>
        <w:jc w:val="right"/>
        <w:rPr>
          <w:rFonts w:cs="B Zar"/>
          <w:sz w:val="24"/>
          <w:szCs w:val="24"/>
          <w:rtl/>
          <w:lang w:bidi="fa-IR"/>
        </w:rPr>
      </w:pPr>
      <w:r>
        <w:rPr>
          <w:rFonts w:cs="B Zar" w:hint="cs"/>
          <w:sz w:val="24"/>
          <w:szCs w:val="24"/>
          <w:rtl/>
          <w:lang w:bidi="fa-IR"/>
        </w:rPr>
        <w:t xml:space="preserve">1-مساحت زمين مورد نياز حداقل براي هر مولد يك هزار متر مربع تعيين مي گردد. </w:t>
      </w:r>
    </w:p>
    <w:p w:rsidR="007F4D88" w:rsidRDefault="007F4D88" w:rsidP="007F4D88">
      <w:pPr>
        <w:jc w:val="right"/>
        <w:rPr>
          <w:rFonts w:cs="B Zar"/>
          <w:sz w:val="24"/>
          <w:szCs w:val="24"/>
          <w:rtl/>
          <w:lang w:bidi="fa-IR"/>
        </w:rPr>
      </w:pPr>
      <w:r>
        <w:rPr>
          <w:rFonts w:cs="B Zar" w:hint="cs"/>
          <w:sz w:val="24"/>
          <w:szCs w:val="24"/>
          <w:rtl/>
          <w:lang w:bidi="fa-IR"/>
        </w:rPr>
        <w:t xml:space="preserve">2- چنانچه متقاضي هدف شكار گونه هاي تكثير شده را در نظر داشته باشد ، ضروري است حداقل مساحتي بالغ </w:t>
      </w:r>
      <w:r w:rsidR="001E1C00">
        <w:rPr>
          <w:rFonts w:cs="B Zar" w:hint="cs"/>
          <w:sz w:val="24"/>
          <w:szCs w:val="24"/>
          <w:rtl/>
          <w:lang w:bidi="fa-IR"/>
        </w:rPr>
        <w:t xml:space="preserve">بر 100 هكتار با شرايط زيستگاهي مناسب گونه مورد نظر را با حصار قابل قبول سازمان به طريقي كه خروج حيوان از آن محوطه ميسر نباشد فراهم سازد. </w:t>
      </w:r>
    </w:p>
    <w:p w:rsidR="001E1C00" w:rsidRDefault="001E1C00" w:rsidP="007F4D88">
      <w:pPr>
        <w:jc w:val="right"/>
        <w:rPr>
          <w:rFonts w:cs="B Zar"/>
          <w:sz w:val="24"/>
          <w:szCs w:val="24"/>
          <w:rtl/>
          <w:lang w:bidi="fa-IR"/>
        </w:rPr>
      </w:pPr>
      <w:r>
        <w:rPr>
          <w:rFonts w:cs="B Zar" w:hint="cs"/>
          <w:sz w:val="24"/>
          <w:szCs w:val="24"/>
          <w:rtl/>
          <w:lang w:bidi="fa-IR"/>
        </w:rPr>
        <w:t>3- در خصوص حيوانات تكثير شده در اسارت هرگونه رها سازي آنها در طبيعت بدون اخذ مجوز كتبي از كميته فني ممنوع مي باشد .</w:t>
      </w:r>
    </w:p>
    <w:p w:rsidR="001E1C00" w:rsidRDefault="001E1C00" w:rsidP="007F4D88">
      <w:pPr>
        <w:jc w:val="right"/>
        <w:rPr>
          <w:rFonts w:cs="B Zar"/>
          <w:sz w:val="24"/>
          <w:szCs w:val="24"/>
          <w:rtl/>
          <w:lang w:bidi="fa-IR"/>
        </w:rPr>
      </w:pPr>
      <w:r>
        <w:rPr>
          <w:rFonts w:cs="B Zar" w:hint="cs"/>
          <w:sz w:val="24"/>
          <w:szCs w:val="24"/>
          <w:rtl/>
          <w:lang w:bidi="fa-IR"/>
        </w:rPr>
        <w:t xml:space="preserve">4- با توجه به ماده 21 آئين نامه اجرائي قانون شكار و صيد </w:t>
      </w:r>
      <w:r w:rsidR="00C774AB">
        <w:rPr>
          <w:rFonts w:cs="B Zar" w:hint="cs"/>
          <w:sz w:val="24"/>
          <w:szCs w:val="24"/>
          <w:rtl/>
          <w:lang w:bidi="fa-IR"/>
        </w:rPr>
        <w:t>، جهت تكثير و پرورش در اسارت وحوش ، اخذ پروانه انتفاعي براي هر يك از مولدين بر حسب نوع گونه ، از سوي متقاضي الزامي است .</w:t>
      </w:r>
    </w:p>
    <w:p w:rsidR="00C774AB" w:rsidRDefault="00C774AB" w:rsidP="007F4D88">
      <w:pPr>
        <w:jc w:val="right"/>
        <w:rPr>
          <w:rFonts w:cs="B Zar"/>
          <w:sz w:val="24"/>
          <w:szCs w:val="24"/>
          <w:rtl/>
          <w:lang w:bidi="fa-IR"/>
        </w:rPr>
      </w:pPr>
      <w:r>
        <w:rPr>
          <w:rFonts w:cs="B Zar" w:hint="cs"/>
          <w:sz w:val="24"/>
          <w:szCs w:val="24"/>
          <w:rtl/>
          <w:lang w:bidi="fa-IR"/>
        </w:rPr>
        <w:t>5- بهاي پروانه انتفاعي نصف بهاي ضرر و زيان قانوني گونه مورد نظر به ازاء هريك از مولدين مي باشد .</w:t>
      </w:r>
    </w:p>
    <w:p w:rsidR="00C774AB" w:rsidRDefault="00C774AB" w:rsidP="007F4D88">
      <w:pPr>
        <w:jc w:val="right"/>
        <w:rPr>
          <w:rFonts w:cs="B Zar"/>
          <w:sz w:val="24"/>
          <w:szCs w:val="24"/>
          <w:rtl/>
          <w:lang w:bidi="fa-IR"/>
        </w:rPr>
      </w:pPr>
      <w:r>
        <w:rPr>
          <w:rFonts w:cs="B Zar" w:hint="cs"/>
          <w:sz w:val="24"/>
          <w:szCs w:val="24"/>
          <w:rtl/>
          <w:lang w:bidi="fa-IR"/>
        </w:rPr>
        <w:t xml:space="preserve">6- بهاي پروانه هاي انتفاعي موضوع ماده 21 آئين نامه اجرايي قانون شكارو صيد و مدت اعتبار آن با توجه به واحد و ارزش تجاري گونه هائي كه مجوز تكثير و پرورش براي آنها صادر گرديده است كما كان توسط معاونت سازمان تعيين مي شود. </w:t>
      </w:r>
    </w:p>
    <w:p w:rsidR="00C774AB" w:rsidRDefault="00C774AB" w:rsidP="007F4D88">
      <w:pPr>
        <w:jc w:val="right"/>
        <w:rPr>
          <w:rFonts w:cs="B Zar"/>
          <w:sz w:val="24"/>
          <w:szCs w:val="24"/>
          <w:rtl/>
          <w:lang w:bidi="fa-IR"/>
        </w:rPr>
      </w:pPr>
      <w:r>
        <w:rPr>
          <w:rFonts w:cs="B Zar" w:hint="cs"/>
          <w:sz w:val="24"/>
          <w:szCs w:val="24"/>
          <w:rtl/>
          <w:lang w:bidi="fa-IR"/>
        </w:rPr>
        <w:t xml:space="preserve">7- محل تاسيسات تكثير و پرورش پستانداران وحشي نبايد محل بهداشت و آسايش و ايمني عمومي و يا موجب بروز خسارت به طبيعت ( جنگا ها ، مراتع و ...) و آلوده </w:t>
      </w:r>
      <w:r w:rsidR="00DE26C8">
        <w:rPr>
          <w:rFonts w:cs="B Zar" w:hint="cs"/>
          <w:sz w:val="24"/>
          <w:szCs w:val="24"/>
          <w:rtl/>
          <w:lang w:bidi="fa-IR"/>
        </w:rPr>
        <w:t xml:space="preserve">شدن آبهاي عمومي و همچنينايجاد خطر بيماري و يا تضعيف نژاد براي حيوانات و آبزيان باشد. </w:t>
      </w:r>
    </w:p>
    <w:p w:rsidR="00A34318" w:rsidRDefault="00A34318" w:rsidP="007F4D88">
      <w:pPr>
        <w:jc w:val="right"/>
        <w:rPr>
          <w:rFonts w:cs="B Zar"/>
          <w:sz w:val="24"/>
          <w:szCs w:val="24"/>
          <w:rtl/>
          <w:lang w:bidi="fa-IR"/>
        </w:rPr>
      </w:pPr>
    </w:p>
    <w:p w:rsidR="00A34318" w:rsidRDefault="00A34318" w:rsidP="007F4D88">
      <w:pPr>
        <w:jc w:val="right"/>
        <w:rPr>
          <w:rFonts w:cs="B Zar"/>
          <w:sz w:val="24"/>
          <w:szCs w:val="24"/>
          <w:rtl/>
          <w:lang w:bidi="fa-IR"/>
        </w:rPr>
      </w:pPr>
      <w:r>
        <w:rPr>
          <w:rFonts w:cs="B Zar" w:hint="cs"/>
          <w:sz w:val="24"/>
          <w:szCs w:val="24"/>
          <w:rtl/>
          <w:lang w:bidi="fa-IR"/>
        </w:rPr>
        <w:lastRenderedPageBreak/>
        <w:t>8- احداث واحدهاي تكثير و پرورش پستانداران وحشي بر اساس مصوبه شماره 78946/ت 39127 ها مورخ 15/4/90 و ابلاغيه شماره 45850/90 مورخ 19/10/90 در رده 4 ضوابط و معيارهاي استقرار فعاليتهاي صنعتي و توليدي قرار مي گيرد.</w:t>
      </w:r>
    </w:p>
    <w:p w:rsidR="00A34318" w:rsidRDefault="00A34318" w:rsidP="007F4D88">
      <w:pPr>
        <w:jc w:val="right"/>
        <w:rPr>
          <w:rFonts w:cs="B Zar"/>
          <w:sz w:val="24"/>
          <w:szCs w:val="24"/>
          <w:rtl/>
          <w:lang w:bidi="fa-IR"/>
        </w:rPr>
      </w:pPr>
      <w:r>
        <w:rPr>
          <w:rFonts w:cs="B Zar" w:hint="cs"/>
          <w:sz w:val="24"/>
          <w:szCs w:val="24"/>
          <w:rtl/>
          <w:lang w:bidi="fa-IR"/>
        </w:rPr>
        <w:t xml:space="preserve">9- به استناد ابلاغيه مندرج در ماده قبل واحدهاي تكثير و پرورش پستانداران وحشي واجد شكارگاه در رده 7 ضوابط و معيارهاي استقرار فعاليتهاي صنعتي و توليدي قرار مي گيرد. </w:t>
      </w:r>
    </w:p>
    <w:p w:rsidR="00B35D19" w:rsidRPr="00675015" w:rsidRDefault="00B35D19" w:rsidP="007F4D88">
      <w:pPr>
        <w:jc w:val="right"/>
        <w:rPr>
          <w:rFonts w:cs="B Zar"/>
          <w:b/>
          <w:bCs/>
          <w:sz w:val="24"/>
          <w:szCs w:val="24"/>
          <w:rtl/>
          <w:lang w:bidi="fa-IR"/>
        </w:rPr>
      </w:pPr>
      <w:r w:rsidRPr="00675015">
        <w:rPr>
          <w:rFonts w:cs="B Zar" w:hint="cs"/>
          <w:b/>
          <w:bCs/>
          <w:sz w:val="24"/>
          <w:szCs w:val="24"/>
          <w:rtl/>
          <w:lang w:bidi="fa-IR"/>
        </w:rPr>
        <w:t xml:space="preserve">ماده پنچ : شرايط متقاضي </w:t>
      </w:r>
    </w:p>
    <w:p w:rsidR="00B35D19" w:rsidRDefault="00B35D19" w:rsidP="007F4D88">
      <w:pPr>
        <w:jc w:val="right"/>
        <w:rPr>
          <w:rFonts w:cs="B Zar"/>
          <w:sz w:val="24"/>
          <w:szCs w:val="24"/>
          <w:rtl/>
          <w:lang w:bidi="fa-IR"/>
        </w:rPr>
      </w:pPr>
      <w:r>
        <w:rPr>
          <w:rFonts w:cs="B Zar" w:hint="cs"/>
          <w:sz w:val="24"/>
          <w:szCs w:val="24"/>
          <w:rtl/>
          <w:lang w:bidi="fa-IR"/>
        </w:rPr>
        <w:t xml:space="preserve">1-تابعيت كشور جمهوري اسلامي ايران </w:t>
      </w:r>
    </w:p>
    <w:p w:rsidR="00B35D19" w:rsidRDefault="00B35D19" w:rsidP="007F4D88">
      <w:pPr>
        <w:jc w:val="right"/>
        <w:rPr>
          <w:rFonts w:cs="B Zar"/>
          <w:sz w:val="24"/>
          <w:szCs w:val="24"/>
          <w:rtl/>
          <w:lang w:bidi="fa-IR"/>
        </w:rPr>
      </w:pPr>
      <w:r>
        <w:rPr>
          <w:rFonts w:cs="B Zar" w:hint="cs"/>
          <w:sz w:val="24"/>
          <w:szCs w:val="24"/>
          <w:rtl/>
          <w:lang w:bidi="fa-IR"/>
        </w:rPr>
        <w:t>2- اعتقاد به يكي از اديان رسمي كشور</w:t>
      </w:r>
    </w:p>
    <w:p w:rsidR="00B35D19" w:rsidRDefault="00B35D19" w:rsidP="007F4D88">
      <w:pPr>
        <w:jc w:val="right"/>
        <w:rPr>
          <w:rFonts w:cs="B Zar"/>
          <w:sz w:val="24"/>
          <w:szCs w:val="24"/>
          <w:rtl/>
          <w:lang w:bidi="fa-IR"/>
        </w:rPr>
      </w:pPr>
      <w:r>
        <w:rPr>
          <w:rFonts w:cs="B Zar" w:hint="cs"/>
          <w:sz w:val="24"/>
          <w:szCs w:val="24"/>
          <w:rtl/>
          <w:lang w:bidi="fa-IR"/>
        </w:rPr>
        <w:t>3- دارا بودن دانش و توانايي فني لازم در زمينه هاي مربوط به حيات وحش و تكثير آنان به تشخيص كميته فني .</w:t>
      </w:r>
    </w:p>
    <w:p w:rsidR="00B35D19" w:rsidRDefault="00B35D19" w:rsidP="007F4D88">
      <w:pPr>
        <w:jc w:val="right"/>
        <w:rPr>
          <w:rFonts w:cs="B Zar"/>
          <w:sz w:val="24"/>
          <w:szCs w:val="24"/>
          <w:rtl/>
          <w:lang w:bidi="fa-IR"/>
        </w:rPr>
      </w:pPr>
      <w:r>
        <w:rPr>
          <w:rFonts w:cs="B Zar" w:hint="cs"/>
          <w:sz w:val="24"/>
          <w:szCs w:val="24"/>
          <w:rtl/>
          <w:lang w:bidi="fa-IR"/>
        </w:rPr>
        <w:t>4- عدم سوء پيشينه در زميته تخريب منابع طبيعي و تخلفات شكار و صيد به تشخيص كميته فني .</w:t>
      </w:r>
    </w:p>
    <w:p w:rsidR="00B35D19" w:rsidRDefault="00B35D19" w:rsidP="007F4D88">
      <w:pPr>
        <w:jc w:val="right"/>
        <w:rPr>
          <w:rFonts w:cs="B Zar"/>
          <w:sz w:val="24"/>
          <w:szCs w:val="24"/>
          <w:rtl/>
          <w:lang w:bidi="fa-IR"/>
        </w:rPr>
      </w:pPr>
      <w:r>
        <w:rPr>
          <w:rFonts w:cs="B Zar" w:hint="cs"/>
          <w:sz w:val="24"/>
          <w:szCs w:val="24"/>
          <w:rtl/>
          <w:lang w:bidi="fa-IR"/>
        </w:rPr>
        <w:t xml:space="preserve">تبصره 2 : متقاضياني كه تابعيت غير ايراني دارند با تشكيل موسسه حقوقي </w:t>
      </w:r>
      <w:r w:rsidR="00794E40">
        <w:rPr>
          <w:rFonts w:cs="B Zar" w:hint="cs"/>
          <w:sz w:val="24"/>
          <w:szCs w:val="24"/>
          <w:rtl/>
          <w:lang w:bidi="fa-IR"/>
        </w:rPr>
        <w:t>ثبت شده در جمهوري اسلامس ايران مي توانند با شخصيت حقوقي موسسه مذكور ، متقاضي موضوع اين دستورالعمل باشند.</w:t>
      </w:r>
    </w:p>
    <w:p w:rsidR="00794E40" w:rsidRPr="00675015" w:rsidRDefault="00794E40" w:rsidP="007F4D88">
      <w:pPr>
        <w:jc w:val="right"/>
        <w:rPr>
          <w:rFonts w:cs="B Zar"/>
          <w:b/>
          <w:bCs/>
          <w:sz w:val="24"/>
          <w:szCs w:val="24"/>
          <w:rtl/>
          <w:lang w:bidi="fa-IR"/>
        </w:rPr>
      </w:pPr>
      <w:r w:rsidRPr="00675015">
        <w:rPr>
          <w:rFonts w:cs="B Zar" w:hint="cs"/>
          <w:b/>
          <w:bCs/>
          <w:sz w:val="24"/>
          <w:szCs w:val="24"/>
          <w:rtl/>
          <w:lang w:bidi="fa-IR"/>
        </w:rPr>
        <w:t xml:space="preserve">ماده شش : مدارك مورد نياز </w:t>
      </w:r>
    </w:p>
    <w:p w:rsidR="00794E40" w:rsidRDefault="00794E40" w:rsidP="007F4D88">
      <w:pPr>
        <w:jc w:val="right"/>
        <w:rPr>
          <w:rFonts w:cs="B Zar"/>
          <w:sz w:val="24"/>
          <w:szCs w:val="24"/>
          <w:rtl/>
          <w:lang w:bidi="fa-IR"/>
        </w:rPr>
      </w:pPr>
      <w:r>
        <w:rPr>
          <w:rFonts w:cs="B Zar" w:hint="cs"/>
          <w:sz w:val="24"/>
          <w:szCs w:val="24"/>
          <w:rtl/>
          <w:lang w:bidi="fa-IR"/>
        </w:rPr>
        <w:t>1-تقاضا نامه كتبي متقاضي تكثير و پرورش پستانداران وحشي در اسارت .</w:t>
      </w:r>
    </w:p>
    <w:p w:rsidR="00794E40" w:rsidRDefault="00794E40" w:rsidP="007F4D88">
      <w:pPr>
        <w:jc w:val="right"/>
        <w:rPr>
          <w:rFonts w:cs="B Zar"/>
          <w:sz w:val="24"/>
          <w:szCs w:val="24"/>
          <w:rtl/>
          <w:lang w:bidi="fa-IR"/>
        </w:rPr>
      </w:pPr>
      <w:r>
        <w:rPr>
          <w:rFonts w:cs="B Zar" w:hint="cs"/>
          <w:sz w:val="24"/>
          <w:szCs w:val="24"/>
          <w:rtl/>
          <w:lang w:bidi="fa-IR"/>
        </w:rPr>
        <w:t xml:space="preserve">2- ارائه اسناد تملك و يا مدارك لازم مبني بر تصرف محل مورد درخواست با تاييد اداره كل . </w:t>
      </w:r>
    </w:p>
    <w:p w:rsidR="00794E40" w:rsidRDefault="00794E40" w:rsidP="007F4D88">
      <w:pPr>
        <w:jc w:val="right"/>
        <w:rPr>
          <w:rFonts w:cs="B Zar"/>
          <w:sz w:val="24"/>
          <w:szCs w:val="24"/>
          <w:rtl/>
          <w:lang w:bidi="fa-IR"/>
        </w:rPr>
      </w:pPr>
      <w:r>
        <w:rPr>
          <w:rFonts w:cs="B Zar" w:hint="cs"/>
          <w:sz w:val="24"/>
          <w:szCs w:val="24"/>
          <w:rtl/>
          <w:lang w:bidi="fa-IR"/>
        </w:rPr>
        <w:t xml:space="preserve">3- لرائه طرح تكثير وپرورش گونه مورد نظر متقاضي مشتمل بر : </w:t>
      </w:r>
    </w:p>
    <w:p w:rsidR="00794E40" w:rsidRDefault="00794E40" w:rsidP="00794E40">
      <w:pPr>
        <w:jc w:val="right"/>
        <w:rPr>
          <w:rFonts w:cs="B Zar"/>
          <w:sz w:val="24"/>
          <w:szCs w:val="24"/>
          <w:rtl/>
          <w:lang w:bidi="fa-IR"/>
        </w:rPr>
      </w:pPr>
      <w:r>
        <w:rPr>
          <w:rFonts w:cs="B Zar" w:hint="cs"/>
          <w:sz w:val="24"/>
          <w:szCs w:val="24"/>
          <w:rtl/>
          <w:lang w:bidi="fa-IR"/>
        </w:rPr>
        <w:t xml:space="preserve">      3.1 مقدمات و كليات </w:t>
      </w:r>
    </w:p>
    <w:p w:rsidR="00794E40" w:rsidRDefault="00794E40" w:rsidP="00794E40">
      <w:pPr>
        <w:jc w:val="right"/>
        <w:rPr>
          <w:rFonts w:cs="B Zar"/>
          <w:sz w:val="24"/>
          <w:szCs w:val="24"/>
          <w:rtl/>
          <w:lang w:bidi="fa-IR"/>
        </w:rPr>
      </w:pPr>
      <w:r>
        <w:rPr>
          <w:rFonts w:cs="B Zar" w:hint="cs"/>
          <w:sz w:val="24"/>
          <w:szCs w:val="24"/>
          <w:rtl/>
          <w:lang w:bidi="fa-IR"/>
        </w:rPr>
        <w:t xml:space="preserve">     3.2 ارائه اسناد تملك و يا مدارك لازم مبني بر تصرف محل مورد در خواست با تاييد اداره كل .</w:t>
      </w:r>
    </w:p>
    <w:p w:rsidR="00794E40" w:rsidRDefault="00794E40" w:rsidP="00794E40">
      <w:pPr>
        <w:jc w:val="right"/>
        <w:rPr>
          <w:rFonts w:cs="B Zar"/>
          <w:sz w:val="24"/>
          <w:szCs w:val="24"/>
          <w:rtl/>
          <w:lang w:bidi="fa-IR"/>
        </w:rPr>
      </w:pPr>
      <w:r>
        <w:rPr>
          <w:rFonts w:cs="B Zar" w:hint="cs"/>
          <w:sz w:val="24"/>
          <w:szCs w:val="24"/>
          <w:rtl/>
          <w:lang w:bidi="fa-IR"/>
        </w:rPr>
        <w:t xml:space="preserve">     3.3 نام گونه و احيانا زير گونه مورد نظر جهت تكثير و پرورش و تشريح آن ( نحوه تامين مولدين و تعداد و تركيب جنسي و سني آنها ).</w:t>
      </w:r>
    </w:p>
    <w:p w:rsidR="00794E40" w:rsidRDefault="00794E40" w:rsidP="00794E40">
      <w:pPr>
        <w:jc w:val="right"/>
        <w:rPr>
          <w:rFonts w:cs="B Zar"/>
          <w:sz w:val="24"/>
          <w:szCs w:val="24"/>
          <w:rtl/>
          <w:lang w:bidi="fa-IR"/>
        </w:rPr>
      </w:pPr>
      <w:r>
        <w:rPr>
          <w:rFonts w:cs="B Zar" w:hint="cs"/>
          <w:sz w:val="24"/>
          <w:szCs w:val="24"/>
          <w:rtl/>
          <w:lang w:bidi="fa-IR"/>
        </w:rPr>
        <w:t xml:space="preserve">     3.4 تشريح جزئيات روش اقدامات تا مرحله بهره برداري .</w:t>
      </w:r>
    </w:p>
    <w:p w:rsidR="00794E40" w:rsidRDefault="00794E40" w:rsidP="00794E40">
      <w:pPr>
        <w:jc w:val="right"/>
        <w:rPr>
          <w:rFonts w:cs="B Zar"/>
          <w:sz w:val="24"/>
          <w:szCs w:val="24"/>
          <w:rtl/>
          <w:lang w:bidi="fa-IR"/>
        </w:rPr>
      </w:pPr>
      <w:r>
        <w:rPr>
          <w:rFonts w:cs="B Zar" w:hint="cs"/>
          <w:sz w:val="24"/>
          <w:szCs w:val="24"/>
          <w:rtl/>
          <w:lang w:bidi="fa-IR"/>
        </w:rPr>
        <w:t xml:space="preserve">      3.5 حداكثر ظرفيت مورد تقاضا </w:t>
      </w:r>
    </w:p>
    <w:p w:rsidR="00794E40" w:rsidRDefault="00794E40" w:rsidP="00794E40">
      <w:pPr>
        <w:jc w:val="right"/>
        <w:rPr>
          <w:rFonts w:cs="B Zar"/>
          <w:sz w:val="24"/>
          <w:szCs w:val="24"/>
          <w:rtl/>
          <w:lang w:bidi="fa-IR"/>
        </w:rPr>
      </w:pPr>
      <w:r>
        <w:rPr>
          <w:rFonts w:cs="B Zar" w:hint="cs"/>
          <w:sz w:val="24"/>
          <w:szCs w:val="24"/>
          <w:rtl/>
          <w:lang w:bidi="fa-IR"/>
        </w:rPr>
        <w:lastRenderedPageBreak/>
        <w:t xml:space="preserve">      3.6 زمانبندي اجراي طرح </w:t>
      </w:r>
    </w:p>
    <w:p w:rsidR="00794E40" w:rsidRDefault="00794E40" w:rsidP="00794E40">
      <w:pPr>
        <w:jc w:val="right"/>
        <w:rPr>
          <w:rFonts w:cs="B Zar"/>
          <w:sz w:val="24"/>
          <w:szCs w:val="24"/>
          <w:rtl/>
          <w:lang w:bidi="fa-IR"/>
        </w:rPr>
      </w:pPr>
      <w:r>
        <w:rPr>
          <w:rFonts w:cs="B Zar" w:hint="cs"/>
          <w:sz w:val="24"/>
          <w:szCs w:val="24"/>
          <w:rtl/>
          <w:lang w:bidi="fa-IR"/>
        </w:rPr>
        <w:t xml:space="preserve">      3.7 تجهيزات ، تاسيسات و جانمايي آنها </w:t>
      </w:r>
    </w:p>
    <w:p w:rsidR="00794E40" w:rsidRDefault="00794E40" w:rsidP="00794E40">
      <w:pPr>
        <w:jc w:val="right"/>
        <w:rPr>
          <w:rFonts w:cs="B Zar"/>
          <w:sz w:val="24"/>
          <w:szCs w:val="24"/>
          <w:rtl/>
          <w:lang w:bidi="fa-IR"/>
        </w:rPr>
      </w:pPr>
      <w:r>
        <w:rPr>
          <w:rFonts w:cs="B Zar" w:hint="cs"/>
          <w:sz w:val="24"/>
          <w:szCs w:val="24"/>
          <w:rtl/>
          <w:lang w:bidi="fa-IR"/>
        </w:rPr>
        <w:t xml:space="preserve">      3.8 </w:t>
      </w:r>
      <w:r w:rsidR="00426CCC">
        <w:rPr>
          <w:rFonts w:cs="B Zar" w:hint="cs"/>
          <w:sz w:val="24"/>
          <w:szCs w:val="24"/>
          <w:rtl/>
          <w:lang w:bidi="fa-IR"/>
        </w:rPr>
        <w:t xml:space="preserve">معرفي پرسنل طرح </w:t>
      </w:r>
    </w:p>
    <w:p w:rsidR="00426CCC" w:rsidRDefault="00426CCC" w:rsidP="00794E40">
      <w:pPr>
        <w:jc w:val="right"/>
        <w:rPr>
          <w:rFonts w:cs="B Zar"/>
          <w:sz w:val="24"/>
          <w:szCs w:val="24"/>
          <w:rtl/>
          <w:lang w:bidi="fa-IR"/>
        </w:rPr>
      </w:pPr>
      <w:r>
        <w:rPr>
          <w:rFonts w:cs="B Zar" w:hint="cs"/>
          <w:sz w:val="24"/>
          <w:szCs w:val="24"/>
          <w:rtl/>
          <w:lang w:bidi="fa-IR"/>
        </w:rPr>
        <w:t xml:space="preserve">     3.9 معرفي يك نفر دكتر دامپزشك به عنوان مسئول فني طرح </w:t>
      </w:r>
    </w:p>
    <w:p w:rsidR="00A70CF5" w:rsidRDefault="00A70CF5" w:rsidP="00794E40">
      <w:pPr>
        <w:jc w:val="right"/>
        <w:rPr>
          <w:rFonts w:cs="B Zar"/>
          <w:sz w:val="24"/>
          <w:szCs w:val="24"/>
          <w:rtl/>
          <w:lang w:bidi="fa-IR"/>
        </w:rPr>
      </w:pPr>
      <w:r>
        <w:rPr>
          <w:rFonts w:cs="B Zar" w:hint="cs"/>
          <w:sz w:val="24"/>
          <w:szCs w:val="24"/>
          <w:rtl/>
          <w:lang w:bidi="fa-IR"/>
        </w:rPr>
        <w:t xml:space="preserve">   3.10 تشريح نحوه تغذيه و جيره غذايي مورد نظر</w:t>
      </w:r>
    </w:p>
    <w:p w:rsidR="00A70CF5" w:rsidRDefault="00A70CF5" w:rsidP="00794E40">
      <w:pPr>
        <w:jc w:val="right"/>
        <w:rPr>
          <w:rFonts w:cs="B Zar"/>
          <w:sz w:val="24"/>
          <w:szCs w:val="24"/>
          <w:rtl/>
          <w:lang w:bidi="fa-IR"/>
        </w:rPr>
      </w:pPr>
      <w:r>
        <w:rPr>
          <w:rFonts w:cs="B Zar" w:hint="cs"/>
          <w:sz w:val="24"/>
          <w:szCs w:val="24"/>
          <w:rtl/>
          <w:lang w:bidi="fa-IR"/>
        </w:rPr>
        <w:t xml:space="preserve">   3.11 تشريح اقدامات و تمهيدات بهداشتي لازم به منظور پيشگيري و كنترل بيماري ها . </w:t>
      </w:r>
    </w:p>
    <w:p w:rsidR="00A70CF5" w:rsidRDefault="00A70CF5" w:rsidP="00794E40">
      <w:pPr>
        <w:jc w:val="right"/>
        <w:rPr>
          <w:rFonts w:cs="B Zar"/>
          <w:sz w:val="24"/>
          <w:szCs w:val="24"/>
          <w:rtl/>
          <w:lang w:bidi="fa-IR"/>
        </w:rPr>
      </w:pPr>
      <w:r>
        <w:rPr>
          <w:rFonts w:cs="B Zar" w:hint="cs"/>
          <w:sz w:val="24"/>
          <w:szCs w:val="24"/>
          <w:rtl/>
          <w:lang w:bidi="fa-IR"/>
        </w:rPr>
        <w:t xml:space="preserve">   3.12 هزينه ثابت ، جاري و در آمدها </w:t>
      </w:r>
    </w:p>
    <w:p w:rsidR="00A70CF5" w:rsidRDefault="00A70CF5" w:rsidP="00794E40">
      <w:pPr>
        <w:jc w:val="right"/>
        <w:rPr>
          <w:rFonts w:cs="B Zar"/>
          <w:sz w:val="24"/>
          <w:szCs w:val="24"/>
          <w:rtl/>
          <w:lang w:bidi="fa-IR"/>
        </w:rPr>
      </w:pPr>
      <w:r>
        <w:rPr>
          <w:rFonts w:cs="B Zar" w:hint="cs"/>
          <w:sz w:val="24"/>
          <w:szCs w:val="24"/>
          <w:rtl/>
          <w:lang w:bidi="fa-IR"/>
        </w:rPr>
        <w:t xml:space="preserve">    3.13 توجيه اقتصادي و نتيجه گيري و در آمدها </w:t>
      </w:r>
    </w:p>
    <w:p w:rsidR="00A70CF5" w:rsidRDefault="00A70CF5" w:rsidP="00794E40">
      <w:pPr>
        <w:jc w:val="right"/>
        <w:rPr>
          <w:rFonts w:cs="B Zar"/>
          <w:sz w:val="24"/>
          <w:szCs w:val="24"/>
          <w:rtl/>
          <w:lang w:bidi="fa-IR"/>
        </w:rPr>
      </w:pPr>
      <w:r>
        <w:rPr>
          <w:rFonts w:cs="B Zar" w:hint="cs"/>
          <w:sz w:val="24"/>
          <w:szCs w:val="24"/>
          <w:rtl/>
          <w:lang w:bidi="fa-IR"/>
        </w:rPr>
        <w:t xml:space="preserve">    3.14 توجيهات زيست محيطي </w:t>
      </w:r>
    </w:p>
    <w:p w:rsidR="00A70CF5" w:rsidRDefault="00A70CF5" w:rsidP="00794E40">
      <w:pPr>
        <w:jc w:val="right"/>
        <w:rPr>
          <w:rFonts w:cs="B Zar"/>
          <w:sz w:val="24"/>
          <w:szCs w:val="24"/>
          <w:rtl/>
          <w:lang w:bidi="fa-IR"/>
        </w:rPr>
      </w:pPr>
      <w:r>
        <w:rPr>
          <w:rFonts w:cs="B Zar" w:hint="cs"/>
          <w:sz w:val="24"/>
          <w:szCs w:val="24"/>
          <w:rtl/>
          <w:lang w:bidi="fa-IR"/>
        </w:rPr>
        <w:t xml:space="preserve">     3.15 نتيجه گيري  </w:t>
      </w:r>
    </w:p>
    <w:p w:rsidR="00A70CF5" w:rsidRDefault="00A70CF5" w:rsidP="00794E40">
      <w:pPr>
        <w:jc w:val="right"/>
        <w:rPr>
          <w:rFonts w:cs="B Zar"/>
          <w:sz w:val="24"/>
          <w:szCs w:val="24"/>
          <w:rtl/>
          <w:lang w:bidi="fa-IR"/>
        </w:rPr>
      </w:pPr>
      <w:r>
        <w:rPr>
          <w:rFonts w:cs="B Zar" w:hint="cs"/>
          <w:sz w:val="24"/>
          <w:szCs w:val="24"/>
          <w:rtl/>
          <w:lang w:bidi="fa-IR"/>
        </w:rPr>
        <w:t xml:space="preserve">4- نظر صريح كارشناسي اداره كل در خصوص موافقت با اجراي طرح </w:t>
      </w:r>
    </w:p>
    <w:p w:rsidR="00A70CF5" w:rsidRPr="00675015" w:rsidRDefault="00A70CF5" w:rsidP="00A70CF5">
      <w:pPr>
        <w:jc w:val="right"/>
        <w:rPr>
          <w:rFonts w:cs="B Zar"/>
          <w:b/>
          <w:bCs/>
          <w:sz w:val="24"/>
          <w:szCs w:val="24"/>
          <w:rtl/>
          <w:lang w:bidi="fa-IR"/>
        </w:rPr>
      </w:pPr>
      <w:r w:rsidRPr="00675015">
        <w:rPr>
          <w:rFonts w:cs="B Zar" w:hint="cs"/>
          <w:b/>
          <w:bCs/>
          <w:sz w:val="24"/>
          <w:szCs w:val="24"/>
          <w:rtl/>
          <w:lang w:bidi="fa-IR"/>
        </w:rPr>
        <w:t xml:space="preserve">ماده هفت : مراحل صدور مجوز </w:t>
      </w:r>
    </w:p>
    <w:p w:rsidR="00A70CF5" w:rsidRDefault="00A70CF5" w:rsidP="00A70CF5">
      <w:pPr>
        <w:jc w:val="right"/>
        <w:rPr>
          <w:rFonts w:cs="B Zar"/>
          <w:sz w:val="24"/>
          <w:szCs w:val="24"/>
          <w:rtl/>
          <w:lang w:bidi="fa-IR"/>
        </w:rPr>
      </w:pPr>
      <w:r>
        <w:rPr>
          <w:rFonts w:cs="B Zar" w:hint="cs"/>
          <w:sz w:val="24"/>
          <w:szCs w:val="24"/>
          <w:rtl/>
          <w:lang w:bidi="fa-IR"/>
        </w:rPr>
        <w:t xml:space="preserve">1-متقاضي  بايد درخواست خود را استان به همراه طرح مربوطه و به صورت مكتوب ( بر اساس ماده 6 اين دستورالعمل ) به اداره كل مربوطه ارائه نمايد. </w:t>
      </w:r>
    </w:p>
    <w:p w:rsidR="00A70CF5" w:rsidRDefault="00A70CF5" w:rsidP="00A70CF5">
      <w:pPr>
        <w:jc w:val="right"/>
        <w:rPr>
          <w:rFonts w:cs="B Zar"/>
          <w:sz w:val="24"/>
          <w:szCs w:val="24"/>
          <w:rtl/>
          <w:lang w:bidi="fa-IR"/>
        </w:rPr>
      </w:pPr>
      <w:r>
        <w:rPr>
          <w:rFonts w:cs="B Zar" w:hint="cs"/>
          <w:sz w:val="24"/>
          <w:szCs w:val="24"/>
          <w:rtl/>
          <w:lang w:bidi="fa-IR"/>
        </w:rPr>
        <w:t>2- اداره كل مربوطه پس از اخذ درخواست و طرح متقاضي و بررسي آن ، در صورت كامل بودن مدارك مود نياز ، درخواست متقاضي را به همراه مدارك مربوطه و منضم به نظريه كارشناسي آن اداره كل جهت اقدامات بعدي به معاونت ارسال مينمايد.</w:t>
      </w:r>
    </w:p>
    <w:p w:rsidR="00A70CF5" w:rsidRDefault="00A70CF5" w:rsidP="00A70CF5">
      <w:pPr>
        <w:jc w:val="right"/>
        <w:rPr>
          <w:rFonts w:cs="B Zar"/>
          <w:sz w:val="24"/>
          <w:szCs w:val="24"/>
          <w:rtl/>
          <w:lang w:bidi="fa-IR"/>
        </w:rPr>
      </w:pPr>
      <w:r>
        <w:rPr>
          <w:rFonts w:cs="B Zar" w:hint="cs"/>
          <w:sz w:val="24"/>
          <w:szCs w:val="24"/>
          <w:rtl/>
          <w:lang w:bidi="fa-IR"/>
        </w:rPr>
        <w:t xml:space="preserve">3- درخواست و طرح متقاضي از طريق دبيرخانه كميته فني ( مستقر در اداره كل حفاظت و مديريت شكار و صيد ) به دفاتر تخصصي عضو كميته فني ارسال مي گردد. و دفاتر مذكور موظف است پاسخ خود را </w:t>
      </w:r>
      <w:r w:rsidR="00D85D7C">
        <w:rPr>
          <w:rFonts w:cs="B Zar" w:hint="cs"/>
          <w:sz w:val="24"/>
          <w:szCs w:val="24"/>
          <w:rtl/>
          <w:lang w:bidi="fa-IR"/>
        </w:rPr>
        <w:t xml:space="preserve">حداكثر ظرف مدت ده روز كاري به دبير خانه كميته فني منعكس نمايند. </w:t>
      </w:r>
    </w:p>
    <w:p w:rsidR="00D85D7C" w:rsidRDefault="00D85D7C" w:rsidP="00A70CF5">
      <w:pPr>
        <w:jc w:val="right"/>
        <w:rPr>
          <w:rFonts w:cs="B Zar"/>
          <w:sz w:val="24"/>
          <w:szCs w:val="24"/>
          <w:rtl/>
          <w:lang w:bidi="fa-IR"/>
        </w:rPr>
      </w:pPr>
      <w:r>
        <w:rPr>
          <w:rFonts w:cs="B Zar" w:hint="cs"/>
          <w:sz w:val="24"/>
          <w:szCs w:val="24"/>
          <w:rtl/>
          <w:lang w:bidi="fa-IR"/>
        </w:rPr>
        <w:t>4- كميته فني پس از انجام بررسي هاي لازم ، نظر خود را حداكثر ظرف مدت 10 روز كاري به معاونت منعكس مي نمايد.</w:t>
      </w:r>
    </w:p>
    <w:p w:rsidR="00D85D7C" w:rsidRDefault="00D85D7C" w:rsidP="00A70CF5">
      <w:pPr>
        <w:jc w:val="right"/>
        <w:rPr>
          <w:rFonts w:cs="B Zar"/>
          <w:sz w:val="24"/>
          <w:szCs w:val="24"/>
          <w:rtl/>
          <w:lang w:bidi="fa-IR"/>
        </w:rPr>
      </w:pPr>
      <w:r>
        <w:rPr>
          <w:rFonts w:cs="B Zar" w:hint="cs"/>
          <w:sz w:val="24"/>
          <w:szCs w:val="24"/>
          <w:rtl/>
          <w:lang w:bidi="fa-IR"/>
        </w:rPr>
        <w:t xml:space="preserve">5- در صورت موافقت كميته فني با اجراي طرح ، اداره كل نسبت به صدور موافقت اصولي به نام متقاضي اقدام مينمايد. </w:t>
      </w:r>
    </w:p>
    <w:p w:rsidR="00D85D7C" w:rsidRDefault="00D85D7C" w:rsidP="00A70CF5">
      <w:pPr>
        <w:jc w:val="right"/>
        <w:rPr>
          <w:rFonts w:cs="B Zar"/>
          <w:sz w:val="24"/>
          <w:szCs w:val="24"/>
          <w:rtl/>
          <w:lang w:bidi="fa-IR"/>
        </w:rPr>
      </w:pPr>
      <w:r>
        <w:rPr>
          <w:rFonts w:cs="B Zar" w:hint="cs"/>
          <w:sz w:val="24"/>
          <w:szCs w:val="24"/>
          <w:rtl/>
          <w:lang w:bidi="fa-IR"/>
        </w:rPr>
        <w:lastRenderedPageBreak/>
        <w:t>6- مدت اعتبار موافقت اصولي صادره حداكثر يك سال بوده و متقاضي مكلف است ظرف اين مدت نسبت به اجراي طرح و تكميل مستحدثات آن اقدام نمايد. چنانچه متقاضي بنا به دلايلي كه مورد تاييد اداره كل قرار بگيرد موفق به تكميل مراحل اجرايي طرح نگردد، اعتبار موافقت اصولي صرفا براي يك دوره يك ساله ديگر قابل تمديد خواهد بود.</w:t>
      </w:r>
    </w:p>
    <w:p w:rsidR="009F1922" w:rsidRDefault="009F1922" w:rsidP="00A70CF5">
      <w:pPr>
        <w:jc w:val="right"/>
        <w:rPr>
          <w:rFonts w:cs="B Zar"/>
          <w:sz w:val="24"/>
          <w:szCs w:val="24"/>
          <w:rtl/>
          <w:lang w:bidi="fa-IR"/>
        </w:rPr>
      </w:pPr>
      <w:r>
        <w:rPr>
          <w:rFonts w:cs="B Zar" w:hint="cs"/>
          <w:sz w:val="24"/>
          <w:szCs w:val="24"/>
          <w:rtl/>
          <w:lang w:bidi="fa-IR"/>
        </w:rPr>
        <w:t xml:space="preserve">7- متقاضي پس از پايان عمليات اجرايي مراتب را به اداره كل اعلام خواهد داشت . درصورتيكه </w:t>
      </w:r>
      <w:r w:rsidR="00C32E0E">
        <w:rPr>
          <w:rFonts w:cs="B Zar" w:hint="cs"/>
          <w:sz w:val="24"/>
          <w:szCs w:val="24"/>
          <w:rtl/>
          <w:lang w:bidi="fa-IR"/>
        </w:rPr>
        <w:t xml:space="preserve">كليه عمليات اجرايي برابر طرح اوليه تاييد شده ، انجام گرديده باشد . مجوز بهره برداري طرح پس از كسب نظر كميته فني توسط اداره كل به نام متقاضي صادر خواهد شد. </w:t>
      </w:r>
    </w:p>
    <w:p w:rsidR="00C32E0E" w:rsidRDefault="00C32E0E" w:rsidP="00A70CF5">
      <w:pPr>
        <w:jc w:val="right"/>
        <w:rPr>
          <w:rFonts w:cs="B Zar"/>
          <w:sz w:val="24"/>
          <w:szCs w:val="24"/>
          <w:rtl/>
          <w:lang w:bidi="fa-IR"/>
        </w:rPr>
      </w:pPr>
      <w:r>
        <w:rPr>
          <w:rFonts w:cs="B Zar" w:hint="cs"/>
          <w:sz w:val="24"/>
          <w:szCs w:val="24"/>
          <w:rtl/>
          <w:lang w:bidi="fa-IR"/>
        </w:rPr>
        <w:t>تبصره 3: بديهي است قبل از صدور مجوز بهره برداري ، متقاضي مكلف به اخذ پروانه انتفاعي مولدين برابر مفاد اين دستورالعمل خواهد بود.</w:t>
      </w:r>
    </w:p>
    <w:p w:rsidR="00C32E0E" w:rsidRPr="00675015" w:rsidRDefault="00C32E0E" w:rsidP="00A70CF5">
      <w:pPr>
        <w:jc w:val="right"/>
        <w:rPr>
          <w:rFonts w:cs="B Zar"/>
          <w:b/>
          <w:bCs/>
          <w:sz w:val="24"/>
          <w:szCs w:val="24"/>
          <w:rtl/>
          <w:lang w:bidi="fa-IR"/>
        </w:rPr>
      </w:pPr>
      <w:r w:rsidRPr="00675015">
        <w:rPr>
          <w:rFonts w:cs="B Zar" w:hint="cs"/>
          <w:b/>
          <w:bCs/>
          <w:sz w:val="24"/>
          <w:szCs w:val="24"/>
          <w:rtl/>
          <w:lang w:bidi="fa-IR"/>
        </w:rPr>
        <w:t xml:space="preserve">ماده هشت : كميته فني </w:t>
      </w:r>
    </w:p>
    <w:p w:rsidR="00C32E0E" w:rsidRDefault="00C32E0E" w:rsidP="00C32E0E">
      <w:pPr>
        <w:jc w:val="right"/>
        <w:rPr>
          <w:rFonts w:cs="B Zar"/>
          <w:sz w:val="24"/>
          <w:szCs w:val="24"/>
          <w:rtl/>
          <w:lang w:bidi="fa-IR"/>
        </w:rPr>
      </w:pPr>
      <w:r>
        <w:rPr>
          <w:rFonts w:cs="B Zar" w:hint="cs"/>
          <w:sz w:val="24"/>
          <w:szCs w:val="24"/>
          <w:rtl/>
          <w:lang w:bidi="fa-IR"/>
        </w:rPr>
        <w:t>1-به منظور انجام بررسي هاي اوليه ، حل و فصل مشكلات ، انجام ارزيابي هاي و نظارت عاليه بر عملكرد متقاضي ،كميته فني متشكل از نمايندگان ، دفتر حيات وحش و آبزيان آبهاي داخلي ، اداره كل حفاظت و مديريت شكار وصيد ، دفتر حقوقي و امور مجلس و دفتر موزه هاي تاريخ طبيعي و ذخائر ژنتيكي و اداره كل حفاظت محيط زيست استان ذيربط تشكيل و در چارچوب وظايف تعيين شده در بند 2 همين ماده اقدام مي نمايد.</w:t>
      </w:r>
    </w:p>
    <w:p w:rsidR="00C32E0E" w:rsidRDefault="00C32E0E" w:rsidP="00C32E0E">
      <w:pPr>
        <w:jc w:val="right"/>
        <w:rPr>
          <w:rFonts w:cs="B Zar"/>
          <w:sz w:val="24"/>
          <w:szCs w:val="24"/>
          <w:rtl/>
          <w:lang w:bidi="fa-IR"/>
        </w:rPr>
      </w:pPr>
      <w:r>
        <w:rPr>
          <w:rFonts w:cs="B Zar" w:hint="cs"/>
          <w:sz w:val="24"/>
          <w:szCs w:val="24"/>
          <w:rtl/>
          <w:lang w:bidi="fa-IR"/>
        </w:rPr>
        <w:t xml:space="preserve">2- وظايف كميته فني : </w:t>
      </w:r>
    </w:p>
    <w:p w:rsidR="00C32E0E" w:rsidRDefault="00C32E0E" w:rsidP="00C32E0E">
      <w:pPr>
        <w:jc w:val="right"/>
        <w:rPr>
          <w:rFonts w:cs="B Zar"/>
          <w:sz w:val="24"/>
          <w:szCs w:val="24"/>
          <w:rtl/>
          <w:lang w:bidi="fa-IR"/>
        </w:rPr>
      </w:pPr>
      <w:r>
        <w:rPr>
          <w:rFonts w:cs="B Zar" w:hint="cs"/>
          <w:sz w:val="24"/>
          <w:szCs w:val="24"/>
          <w:rtl/>
          <w:lang w:bidi="fa-IR"/>
        </w:rPr>
        <w:t>2.1 انجام كليه امور ي كه در اين دستورالعمل به اين كميته محول گرديده است .</w:t>
      </w:r>
    </w:p>
    <w:p w:rsidR="00C32E0E" w:rsidRDefault="00C32E0E" w:rsidP="00C32E0E">
      <w:pPr>
        <w:jc w:val="right"/>
        <w:rPr>
          <w:rFonts w:cs="B Zar"/>
          <w:sz w:val="24"/>
          <w:szCs w:val="24"/>
          <w:rtl/>
          <w:lang w:bidi="fa-IR"/>
        </w:rPr>
      </w:pPr>
      <w:r>
        <w:rPr>
          <w:rFonts w:cs="B Zar" w:hint="cs"/>
          <w:sz w:val="24"/>
          <w:szCs w:val="24"/>
          <w:rtl/>
          <w:lang w:bidi="fa-IR"/>
        </w:rPr>
        <w:t>2.2 بررسي و اعلام نظر در خصوص طرحهاي ارائه شده از سوي متقاضيان طبق ضوابط و مقررات مورد عمل سازمان در چارچوب اين دستورالعمل .</w:t>
      </w:r>
    </w:p>
    <w:p w:rsidR="00C32E0E" w:rsidRDefault="00C32E0E" w:rsidP="00C32E0E">
      <w:pPr>
        <w:jc w:val="right"/>
        <w:rPr>
          <w:rFonts w:cs="B Zar"/>
          <w:sz w:val="24"/>
          <w:szCs w:val="24"/>
          <w:rtl/>
          <w:lang w:bidi="fa-IR"/>
        </w:rPr>
      </w:pPr>
      <w:r>
        <w:rPr>
          <w:rFonts w:cs="B Zar" w:hint="cs"/>
          <w:sz w:val="24"/>
          <w:szCs w:val="24"/>
          <w:rtl/>
          <w:lang w:bidi="fa-IR"/>
        </w:rPr>
        <w:t>2.3 اخذ گزارشات عملكرد شش ماهه طرحها از ادارات كل .</w:t>
      </w:r>
    </w:p>
    <w:p w:rsidR="00C32E0E" w:rsidRDefault="00C32E0E" w:rsidP="00C32E0E">
      <w:pPr>
        <w:jc w:val="right"/>
        <w:rPr>
          <w:rFonts w:cs="B Zar"/>
          <w:sz w:val="24"/>
          <w:szCs w:val="24"/>
          <w:rtl/>
          <w:lang w:bidi="fa-IR"/>
        </w:rPr>
      </w:pPr>
      <w:r>
        <w:rPr>
          <w:rFonts w:cs="B Zar" w:hint="cs"/>
          <w:sz w:val="24"/>
          <w:szCs w:val="24"/>
          <w:rtl/>
          <w:lang w:bidi="fa-IR"/>
        </w:rPr>
        <w:t>2</w:t>
      </w:r>
      <w:r w:rsidR="00C92D98">
        <w:rPr>
          <w:rFonts w:cs="B Zar" w:hint="cs"/>
          <w:sz w:val="24"/>
          <w:szCs w:val="24"/>
          <w:rtl/>
          <w:lang w:bidi="fa-IR"/>
        </w:rPr>
        <w:t>.4 بازنگري و انجام اصلاحات لازم دستورالعمل ( در صورت لزوم )</w:t>
      </w:r>
    </w:p>
    <w:p w:rsidR="00C92D98" w:rsidRDefault="00C92D98" w:rsidP="00C32E0E">
      <w:pPr>
        <w:jc w:val="right"/>
        <w:rPr>
          <w:rFonts w:cs="B Zar"/>
          <w:sz w:val="24"/>
          <w:szCs w:val="24"/>
          <w:rtl/>
          <w:lang w:bidi="fa-IR"/>
        </w:rPr>
      </w:pPr>
      <w:r>
        <w:rPr>
          <w:rFonts w:cs="B Zar" w:hint="cs"/>
          <w:sz w:val="24"/>
          <w:szCs w:val="24"/>
          <w:rtl/>
          <w:lang w:bidi="fa-IR"/>
        </w:rPr>
        <w:t xml:space="preserve">2.5 بررسي گزارشات عملكرد شش ماهه طرح ها و اعلام نظر و انطباق آن با طرح ارائه شده و دستورالعمل </w:t>
      </w:r>
    </w:p>
    <w:p w:rsidR="00C92D98" w:rsidRDefault="00C92D98" w:rsidP="00C32E0E">
      <w:pPr>
        <w:jc w:val="right"/>
        <w:rPr>
          <w:rFonts w:cs="B Zar"/>
          <w:sz w:val="24"/>
          <w:szCs w:val="24"/>
          <w:rtl/>
          <w:lang w:bidi="fa-IR"/>
        </w:rPr>
      </w:pPr>
      <w:r>
        <w:rPr>
          <w:rFonts w:cs="B Zar" w:hint="cs"/>
          <w:sz w:val="24"/>
          <w:szCs w:val="24"/>
          <w:rtl/>
          <w:lang w:bidi="fa-IR"/>
        </w:rPr>
        <w:t xml:space="preserve">2.6 ارائه گزارش به دبير خانه . </w:t>
      </w:r>
    </w:p>
    <w:p w:rsidR="00C92D98" w:rsidRDefault="00C92D98" w:rsidP="00C32E0E">
      <w:pPr>
        <w:jc w:val="right"/>
        <w:rPr>
          <w:rFonts w:cs="B Zar"/>
          <w:sz w:val="24"/>
          <w:szCs w:val="24"/>
          <w:rtl/>
          <w:lang w:bidi="fa-IR"/>
        </w:rPr>
      </w:pPr>
      <w:r>
        <w:rPr>
          <w:rFonts w:cs="B Zar" w:hint="cs"/>
          <w:sz w:val="24"/>
          <w:szCs w:val="24"/>
          <w:rtl/>
          <w:lang w:bidi="fa-IR"/>
        </w:rPr>
        <w:t>2.7 نظارت عاليه بر عملكرد واحدهاي داراي مجوز .</w:t>
      </w:r>
    </w:p>
    <w:p w:rsidR="00C92D98" w:rsidRDefault="00C92D98" w:rsidP="00C32E0E">
      <w:pPr>
        <w:jc w:val="right"/>
        <w:rPr>
          <w:rFonts w:cs="B Zar"/>
          <w:sz w:val="24"/>
          <w:szCs w:val="24"/>
          <w:rtl/>
          <w:lang w:bidi="fa-IR"/>
        </w:rPr>
      </w:pPr>
      <w:r>
        <w:rPr>
          <w:rFonts w:cs="B Zar" w:hint="cs"/>
          <w:sz w:val="24"/>
          <w:szCs w:val="24"/>
          <w:rtl/>
          <w:lang w:bidi="fa-IR"/>
        </w:rPr>
        <w:t>3- اداره كل حفاظت و مديريت شكار و صيد به عنوان دبير خانه كميته فني داراي وظايف زير مي باشد :</w:t>
      </w:r>
    </w:p>
    <w:p w:rsidR="00C92D98" w:rsidRDefault="00C92D98" w:rsidP="00C32E0E">
      <w:pPr>
        <w:jc w:val="right"/>
        <w:rPr>
          <w:rFonts w:cs="B Zar"/>
          <w:sz w:val="24"/>
          <w:szCs w:val="24"/>
          <w:rtl/>
          <w:lang w:bidi="fa-IR"/>
        </w:rPr>
      </w:pPr>
      <w:r>
        <w:rPr>
          <w:rFonts w:cs="B Zar" w:hint="cs"/>
          <w:sz w:val="24"/>
          <w:szCs w:val="24"/>
          <w:rtl/>
          <w:lang w:bidi="fa-IR"/>
        </w:rPr>
        <w:lastRenderedPageBreak/>
        <w:t xml:space="preserve">3.1 دريافت كليه طرح هاي ارسالي از استان ها و ثبت آنها در دبيرخانه اداره كل حفاظت و مديريت شكار و صيد </w:t>
      </w:r>
    </w:p>
    <w:p w:rsidR="00C92D98" w:rsidRDefault="00C92D98" w:rsidP="00C32E0E">
      <w:pPr>
        <w:jc w:val="right"/>
        <w:rPr>
          <w:rFonts w:cs="B Zar"/>
          <w:sz w:val="24"/>
          <w:szCs w:val="24"/>
          <w:rtl/>
          <w:lang w:bidi="fa-IR"/>
        </w:rPr>
      </w:pPr>
      <w:r>
        <w:rPr>
          <w:rFonts w:cs="B Zar" w:hint="cs"/>
          <w:sz w:val="24"/>
          <w:szCs w:val="24"/>
          <w:rtl/>
          <w:lang w:bidi="fa-IR"/>
        </w:rPr>
        <w:t xml:space="preserve">3.2 تعيين دستور كار جلسات </w:t>
      </w:r>
    </w:p>
    <w:p w:rsidR="00C92D98" w:rsidRDefault="00C92D98" w:rsidP="00C32E0E">
      <w:pPr>
        <w:jc w:val="right"/>
        <w:rPr>
          <w:rFonts w:cs="B Zar"/>
          <w:sz w:val="24"/>
          <w:szCs w:val="24"/>
          <w:rtl/>
          <w:lang w:bidi="fa-IR"/>
        </w:rPr>
      </w:pPr>
      <w:r>
        <w:rPr>
          <w:rFonts w:cs="B Zar" w:hint="cs"/>
          <w:sz w:val="24"/>
          <w:szCs w:val="24"/>
          <w:rtl/>
          <w:lang w:bidi="fa-IR"/>
        </w:rPr>
        <w:t>3.3 انجام هماهنگي هاي لازم جهت برگزاري جلسات و بازديدها و دعوت اعضاء</w:t>
      </w:r>
    </w:p>
    <w:p w:rsidR="00C92D98" w:rsidRDefault="00C92D98" w:rsidP="00C32E0E">
      <w:pPr>
        <w:jc w:val="right"/>
        <w:rPr>
          <w:rFonts w:cs="B Zar"/>
          <w:sz w:val="24"/>
          <w:szCs w:val="24"/>
          <w:rtl/>
          <w:lang w:bidi="fa-IR"/>
        </w:rPr>
      </w:pPr>
      <w:r>
        <w:rPr>
          <w:rFonts w:cs="B Zar" w:hint="cs"/>
          <w:sz w:val="24"/>
          <w:szCs w:val="24"/>
          <w:rtl/>
          <w:lang w:bidi="fa-IR"/>
        </w:rPr>
        <w:t xml:space="preserve">3.4 تنظيم صورتجلسات و ارسال آنها به مبادي ذيربط </w:t>
      </w:r>
    </w:p>
    <w:p w:rsidR="00C92D98" w:rsidRDefault="00C92D98" w:rsidP="00C32E0E">
      <w:pPr>
        <w:jc w:val="right"/>
        <w:rPr>
          <w:rFonts w:cs="B Zar"/>
          <w:sz w:val="24"/>
          <w:szCs w:val="24"/>
          <w:rtl/>
          <w:lang w:bidi="fa-IR"/>
        </w:rPr>
      </w:pPr>
      <w:r>
        <w:rPr>
          <w:rFonts w:cs="B Zar" w:hint="cs"/>
          <w:sz w:val="24"/>
          <w:szCs w:val="24"/>
          <w:rtl/>
          <w:lang w:bidi="fa-IR"/>
        </w:rPr>
        <w:t>3.5 جمع بندي و تنظيم مصوبات و ارائه آن به معاونت و ادارات كل استانها جهت ابلاغ به مبادي ذيربط .</w:t>
      </w:r>
    </w:p>
    <w:p w:rsidR="00675015" w:rsidRDefault="00C92D98" w:rsidP="0014093D">
      <w:pPr>
        <w:jc w:val="right"/>
        <w:rPr>
          <w:rFonts w:cs="B Zar"/>
          <w:sz w:val="24"/>
          <w:szCs w:val="24"/>
          <w:rtl/>
          <w:lang w:bidi="fa-IR"/>
        </w:rPr>
      </w:pPr>
      <w:r>
        <w:rPr>
          <w:rFonts w:cs="B Zar" w:hint="cs"/>
          <w:sz w:val="24"/>
          <w:szCs w:val="24"/>
          <w:rtl/>
          <w:lang w:bidi="fa-IR"/>
        </w:rPr>
        <w:t xml:space="preserve">3.6 پيگيري مصوبات </w:t>
      </w:r>
    </w:p>
    <w:p w:rsidR="00675015" w:rsidRPr="00675015" w:rsidRDefault="00675015" w:rsidP="00675015">
      <w:pPr>
        <w:jc w:val="right"/>
        <w:rPr>
          <w:rFonts w:cs="B Zar"/>
          <w:b/>
          <w:bCs/>
          <w:sz w:val="24"/>
          <w:szCs w:val="24"/>
          <w:rtl/>
          <w:lang w:bidi="fa-IR"/>
        </w:rPr>
      </w:pPr>
      <w:r w:rsidRPr="00675015">
        <w:rPr>
          <w:rFonts w:cs="B Zar" w:hint="cs"/>
          <w:b/>
          <w:bCs/>
          <w:sz w:val="24"/>
          <w:szCs w:val="24"/>
          <w:rtl/>
          <w:lang w:bidi="fa-IR"/>
        </w:rPr>
        <w:t>ماده نه: تعهدات متقاضی</w:t>
      </w:r>
    </w:p>
    <w:p w:rsidR="00675015" w:rsidRPr="001D01D0" w:rsidRDefault="00675015" w:rsidP="00675015">
      <w:pPr>
        <w:pStyle w:val="ListParagraph"/>
        <w:numPr>
          <w:ilvl w:val="0"/>
          <w:numId w:val="4"/>
        </w:numPr>
        <w:bidi/>
        <w:jc w:val="both"/>
        <w:rPr>
          <w:rFonts w:cs="B Zar"/>
          <w:sz w:val="24"/>
          <w:szCs w:val="24"/>
          <w:lang w:bidi="fa-IR"/>
        </w:rPr>
      </w:pPr>
      <w:r w:rsidRPr="001D01D0">
        <w:rPr>
          <w:rFonts w:cs="B Zar" w:hint="cs"/>
          <w:sz w:val="24"/>
          <w:szCs w:val="24"/>
          <w:rtl/>
          <w:lang w:bidi="fa-IR"/>
        </w:rPr>
        <w:t xml:space="preserve"> متقاضی مکلف است کلیه اقدامات اجرایی را برابر طرح مصوب در انجام و گزارش مربوطه را جهت اخذ مجوز بهره برداری به اداره کل ارائه دهد.</w:t>
      </w:r>
    </w:p>
    <w:p w:rsidR="00675015" w:rsidRPr="001D01D0" w:rsidRDefault="00675015" w:rsidP="00675015">
      <w:pPr>
        <w:pStyle w:val="ListParagraph"/>
        <w:numPr>
          <w:ilvl w:val="0"/>
          <w:numId w:val="4"/>
        </w:numPr>
        <w:bidi/>
        <w:jc w:val="both"/>
        <w:rPr>
          <w:rFonts w:cs="B Zar"/>
          <w:sz w:val="24"/>
          <w:szCs w:val="24"/>
          <w:lang w:bidi="fa-IR"/>
        </w:rPr>
      </w:pPr>
      <w:r w:rsidRPr="001D01D0">
        <w:rPr>
          <w:rFonts w:cs="B Zar" w:hint="cs"/>
          <w:sz w:val="24"/>
          <w:szCs w:val="24"/>
          <w:rtl/>
          <w:lang w:bidi="fa-IR"/>
        </w:rPr>
        <w:t>متقاضی حق هیچگونه بهره برداری از وحوش تکثیر شده در واحد پرورش غیر از آنچه که در چارچوب مجوز تصریح شده را ندارد.</w:t>
      </w:r>
    </w:p>
    <w:p w:rsidR="00675015" w:rsidRPr="001D01D0" w:rsidRDefault="00675015" w:rsidP="00675015">
      <w:pPr>
        <w:pStyle w:val="ListParagraph"/>
        <w:bidi/>
        <w:ind w:left="810"/>
        <w:jc w:val="both"/>
        <w:rPr>
          <w:rFonts w:cs="B Zar"/>
          <w:sz w:val="24"/>
          <w:szCs w:val="24"/>
          <w:rtl/>
          <w:lang w:bidi="fa-IR"/>
        </w:rPr>
      </w:pPr>
      <w:r w:rsidRPr="009A40B9">
        <w:rPr>
          <w:rFonts w:cs="B Zar" w:hint="cs"/>
          <w:b/>
          <w:bCs/>
          <w:sz w:val="24"/>
          <w:szCs w:val="24"/>
          <w:rtl/>
          <w:lang w:bidi="fa-IR"/>
        </w:rPr>
        <w:t>تبصره 4</w:t>
      </w:r>
      <w:r w:rsidRPr="001D01D0">
        <w:rPr>
          <w:rFonts w:cs="B Zar" w:hint="cs"/>
          <w:sz w:val="24"/>
          <w:szCs w:val="24"/>
          <w:rtl/>
          <w:lang w:bidi="fa-IR"/>
        </w:rPr>
        <w:t>: هر گونه بهره برداری از وحوش تکثیر شده، خارج از مواردی که در طرح مربوطه تایید شده منوط به اخذ موافقت از کمیته فنی می باشد.</w:t>
      </w:r>
    </w:p>
    <w:p w:rsidR="00675015" w:rsidRPr="001D01D0" w:rsidRDefault="00675015" w:rsidP="00675015">
      <w:pPr>
        <w:pStyle w:val="ListParagraph"/>
        <w:numPr>
          <w:ilvl w:val="0"/>
          <w:numId w:val="4"/>
        </w:numPr>
        <w:bidi/>
        <w:jc w:val="both"/>
        <w:rPr>
          <w:rFonts w:cs="B Zar"/>
          <w:sz w:val="24"/>
          <w:szCs w:val="24"/>
          <w:rtl/>
          <w:lang w:bidi="fa-IR"/>
        </w:rPr>
      </w:pPr>
      <w:r w:rsidRPr="001D01D0">
        <w:rPr>
          <w:rFonts w:cs="B Zar" w:hint="cs"/>
          <w:sz w:val="24"/>
          <w:szCs w:val="24"/>
          <w:rtl/>
          <w:lang w:bidi="fa-IR"/>
        </w:rPr>
        <w:t xml:space="preserve"> انجام هر گونه اقدام غیر معمول در ارتباط با تکثیر و پرورش و تولید مثل وحوش (مانند دورگه گیری) و یا رها سازی در طبیعت بدون اخذ مجوز جداگانه از کمیته فنی ممنوع است.</w:t>
      </w:r>
    </w:p>
    <w:p w:rsidR="00675015" w:rsidRPr="001D01D0" w:rsidRDefault="00675015" w:rsidP="00675015">
      <w:pPr>
        <w:pStyle w:val="ListParagraph"/>
        <w:numPr>
          <w:ilvl w:val="0"/>
          <w:numId w:val="4"/>
        </w:numPr>
        <w:bidi/>
        <w:jc w:val="both"/>
        <w:rPr>
          <w:rFonts w:cs="B Zar"/>
          <w:sz w:val="24"/>
          <w:szCs w:val="24"/>
          <w:rtl/>
          <w:lang w:bidi="fa-IR"/>
        </w:rPr>
      </w:pPr>
      <w:r w:rsidRPr="001D01D0">
        <w:rPr>
          <w:rFonts w:cs="B Zar" w:hint="cs"/>
          <w:sz w:val="24"/>
          <w:szCs w:val="24"/>
          <w:rtl/>
          <w:lang w:bidi="fa-IR"/>
        </w:rPr>
        <w:t>متقاضی مکلف است برای هر گونه  واگذاری، خرید و فروش، انتقال، هدیه و .. وحوش زنده تکثیر شده در واحد پرورشی، به طور موردی مجوز لازم از اداره کل را پس از مطابقت درخواست با فعالیت های مورد موافقت درر طرح مربوطه، نسبت به صدور مجوز اقدام و مراتب را بلافاصله به دبیرخانه منعکس نماید.</w:t>
      </w:r>
    </w:p>
    <w:p w:rsidR="00675015" w:rsidRPr="001D01D0" w:rsidRDefault="00675015" w:rsidP="00675015">
      <w:pPr>
        <w:pStyle w:val="ListParagraph"/>
        <w:numPr>
          <w:ilvl w:val="0"/>
          <w:numId w:val="4"/>
        </w:numPr>
        <w:bidi/>
        <w:jc w:val="both"/>
        <w:rPr>
          <w:rFonts w:cs="B Zar"/>
          <w:sz w:val="24"/>
          <w:szCs w:val="24"/>
          <w:rtl/>
          <w:lang w:bidi="fa-IR"/>
        </w:rPr>
      </w:pPr>
      <w:r w:rsidRPr="001D01D0">
        <w:rPr>
          <w:rFonts w:cs="B Zar" w:hint="cs"/>
          <w:sz w:val="24"/>
          <w:szCs w:val="24"/>
          <w:rtl/>
          <w:lang w:bidi="fa-IR"/>
        </w:rPr>
        <w:t>حیوانات موجود در واحد پرورشییی   به طور مستمر و منظم از نننظر سلامت و بهداشت، توسط دامپزشک معرفی شده به سازمان بازدید ، بررسی و تحت نظر خواهند بود.</w:t>
      </w:r>
    </w:p>
    <w:p w:rsidR="00675015" w:rsidRPr="001D01D0" w:rsidRDefault="00675015" w:rsidP="00675015">
      <w:pPr>
        <w:pStyle w:val="ListParagraph"/>
        <w:numPr>
          <w:ilvl w:val="0"/>
          <w:numId w:val="4"/>
        </w:numPr>
        <w:bidi/>
        <w:jc w:val="both"/>
        <w:rPr>
          <w:rFonts w:cs="B Zar"/>
          <w:sz w:val="24"/>
          <w:szCs w:val="24"/>
          <w:rtl/>
          <w:lang w:bidi="fa-IR"/>
        </w:rPr>
      </w:pPr>
      <w:r w:rsidRPr="001D01D0">
        <w:rPr>
          <w:rFonts w:cs="B Zar" w:hint="cs"/>
          <w:sz w:val="24"/>
          <w:szCs w:val="24"/>
          <w:rtl/>
          <w:lang w:bidi="fa-IR"/>
        </w:rPr>
        <w:t>متقاضی مکلف است فضاهای مناسب با نیازهای طبیعی گونه مورد نظر طرح، اختصاص حداقل 20 درصد از مساحت محل اجرای طرح به فضای سبز، امکانات لازم از لحاظ محیط مناسب، غذای کافی و مراقبت های صحیح ایمنی و بهداشتی و سایر موارد پیش بینی در طرح مصوب ایجاد شود.</w:t>
      </w:r>
    </w:p>
    <w:p w:rsidR="00675015" w:rsidRPr="001D01D0" w:rsidRDefault="00675015" w:rsidP="00675015">
      <w:pPr>
        <w:pStyle w:val="ListParagraph"/>
        <w:numPr>
          <w:ilvl w:val="0"/>
          <w:numId w:val="4"/>
        </w:numPr>
        <w:bidi/>
        <w:jc w:val="both"/>
        <w:rPr>
          <w:rFonts w:cs="B Zar"/>
          <w:sz w:val="24"/>
          <w:szCs w:val="24"/>
          <w:rtl/>
          <w:lang w:bidi="fa-IR"/>
        </w:rPr>
      </w:pPr>
      <w:r w:rsidRPr="001D01D0">
        <w:rPr>
          <w:rFonts w:cs="B Zar" w:hint="cs"/>
          <w:sz w:val="24"/>
          <w:szCs w:val="24"/>
          <w:rtl/>
          <w:lang w:bidi="fa-IR"/>
        </w:rPr>
        <w:t xml:space="preserve">متقاضی متعهد است در صورت مشاهده هر گونه علائمی دال بر احتمال وجود بیماری مسری در واحد خود، موضوع در اسرع وقت به اداره کل و نیز ادارات دامپزشکی منعکس و از هر گونه فروش یا جابجایی آنها تا زمان از بین رفتن کامل </w:t>
      </w:r>
      <w:r w:rsidRPr="001D01D0">
        <w:rPr>
          <w:rFonts w:cs="B Zar" w:hint="cs"/>
          <w:sz w:val="24"/>
          <w:szCs w:val="24"/>
          <w:rtl/>
          <w:lang w:bidi="fa-IR"/>
        </w:rPr>
        <w:lastRenderedPageBreak/>
        <w:t>بیماری اجتناب نماید. نقل و انتقالاتی که به منظور انجام قرنطینه دامپزشکی و پاتولوژی، معاینه و تشخیص صورت می گیرد با اطلاع و نظارت اداره کل بلامانع می باشد.</w:t>
      </w:r>
    </w:p>
    <w:p w:rsidR="00675015" w:rsidRPr="001D01D0" w:rsidRDefault="00675015" w:rsidP="00675015">
      <w:pPr>
        <w:pStyle w:val="ListParagraph"/>
        <w:numPr>
          <w:ilvl w:val="0"/>
          <w:numId w:val="4"/>
        </w:numPr>
        <w:bidi/>
        <w:jc w:val="both"/>
        <w:rPr>
          <w:rFonts w:cs="B Zar"/>
          <w:sz w:val="24"/>
          <w:szCs w:val="24"/>
          <w:rtl/>
          <w:lang w:bidi="fa-IR"/>
        </w:rPr>
      </w:pPr>
      <w:r w:rsidRPr="001D01D0">
        <w:rPr>
          <w:rFonts w:cs="B Zar" w:hint="cs"/>
          <w:sz w:val="24"/>
          <w:szCs w:val="24"/>
          <w:rtl/>
          <w:lang w:bidi="fa-IR"/>
        </w:rPr>
        <w:t>متقاضی مکلف است هر شش ماه گزارش جامعی از وضعیت واحد و پستانداران وحشی موجود را اعم از جمعیت مولد و موالید،تغذیه،تلفات،بیماری ها و سایر موارد مربوط به نگهداری وحوش تهیه و به اداره کل مربوطه ارائه نماید.</w:t>
      </w:r>
    </w:p>
    <w:p w:rsidR="00675015" w:rsidRPr="001D01D0" w:rsidRDefault="00675015" w:rsidP="00675015">
      <w:pPr>
        <w:pStyle w:val="ListParagraph"/>
        <w:numPr>
          <w:ilvl w:val="0"/>
          <w:numId w:val="4"/>
        </w:numPr>
        <w:bidi/>
        <w:jc w:val="both"/>
        <w:rPr>
          <w:rFonts w:cs="B Zar"/>
          <w:sz w:val="24"/>
          <w:szCs w:val="24"/>
          <w:rtl/>
          <w:lang w:bidi="fa-IR"/>
        </w:rPr>
      </w:pPr>
      <w:r w:rsidRPr="001D01D0">
        <w:rPr>
          <w:rFonts w:cs="B Zar" w:hint="cs"/>
          <w:sz w:val="24"/>
          <w:szCs w:val="24"/>
          <w:rtl/>
          <w:lang w:bidi="fa-IR"/>
        </w:rPr>
        <w:t>در صورتی که پستانداران واحد پرورشی به هر دلیل در طبیعت رها گردد،متقاضی مکلف است بلافاصله موضوع را به صورت کتبی به اداره کل اطلاع دهد و در غیر این صورت مطابق با مندرجات ماده 12 این دستورالعمل اقدام خواهد شد و جبران هر گونه خسارت ناشی از رها شدن بر عهده دارنده مجوز می باشد.</w:t>
      </w:r>
    </w:p>
    <w:p w:rsidR="00675015" w:rsidRDefault="00675015" w:rsidP="00675015">
      <w:pPr>
        <w:pStyle w:val="ListParagraph"/>
        <w:numPr>
          <w:ilvl w:val="0"/>
          <w:numId w:val="4"/>
        </w:numPr>
        <w:bidi/>
        <w:jc w:val="both"/>
        <w:rPr>
          <w:rFonts w:cs="B Zar"/>
          <w:sz w:val="24"/>
          <w:szCs w:val="24"/>
          <w:lang w:bidi="fa-IR"/>
        </w:rPr>
      </w:pPr>
      <w:r w:rsidRPr="001D01D0">
        <w:rPr>
          <w:rFonts w:cs="B Zar" w:hint="cs"/>
          <w:sz w:val="24"/>
          <w:szCs w:val="24"/>
          <w:rtl/>
          <w:lang w:bidi="fa-IR"/>
        </w:rPr>
        <w:t>متقاضی مکلف است به رعایت و اجرای کلیه قوانین موضوعه و مقررات مرتبط می باشد.</w:t>
      </w:r>
    </w:p>
    <w:p w:rsidR="00675015" w:rsidRPr="00675015" w:rsidRDefault="00675015" w:rsidP="00675015">
      <w:pPr>
        <w:jc w:val="right"/>
        <w:rPr>
          <w:rFonts w:cs="B Zar"/>
          <w:b/>
          <w:bCs/>
          <w:sz w:val="24"/>
          <w:szCs w:val="24"/>
          <w:rtl/>
          <w:lang w:bidi="fa-IR"/>
        </w:rPr>
      </w:pPr>
      <w:r w:rsidRPr="00675015">
        <w:rPr>
          <w:rFonts w:cs="B Zar" w:hint="cs"/>
          <w:b/>
          <w:bCs/>
          <w:sz w:val="24"/>
          <w:szCs w:val="24"/>
          <w:rtl/>
          <w:lang w:bidi="fa-IR"/>
        </w:rPr>
        <w:t xml:space="preserve">ماده ده: نظارت </w:t>
      </w:r>
    </w:p>
    <w:p w:rsidR="00675015" w:rsidRDefault="00675015" w:rsidP="00675015">
      <w:pPr>
        <w:pStyle w:val="ListParagraph"/>
        <w:numPr>
          <w:ilvl w:val="0"/>
          <w:numId w:val="5"/>
        </w:numPr>
        <w:bidi/>
        <w:jc w:val="both"/>
        <w:rPr>
          <w:rFonts w:cs="B Zar"/>
          <w:sz w:val="24"/>
          <w:szCs w:val="24"/>
          <w:lang w:bidi="fa-IR"/>
        </w:rPr>
      </w:pPr>
      <w:r>
        <w:rPr>
          <w:rFonts w:cs="B Zar" w:hint="cs"/>
          <w:sz w:val="24"/>
          <w:szCs w:val="24"/>
          <w:rtl/>
          <w:lang w:bidi="fa-IR"/>
        </w:rPr>
        <w:t>نظارت عالیه بر حسن اجرای تمامی مراحل طرح ها و مجوزهای صادره به عهده کمیته فنی خواهد بود.</w:t>
      </w:r>
    </w:p>
    <w:p w:rsidR="00675015" w:rsidRDefault="00675015" w:rsidP="00675015">
      <w:pPr>
        <w:pStyle w:val="ListParagraph"/>
        <w:numPr>
          <w:ilvl w:val="0"/>
          <w:numId w:val="5"/>
        </w:numPr>
        <w:bidi/>
        <w:jc w:val="both"/>
        <w:rPr>
          <w:rFonts w:cs="B Zar"/>
          <w:sz w:val="24"/>
          <w:szCs w:val="24"/>
          <w:lang w:bidi="fa-IR"/>
        </w:rPr>
      </w:pPr>
      <w:r>
        <w:rPr>
          <w:rFonts w:cs="B Zar" w:hint="cs"/>
          <w:sz w:val="24"/>
          <w:szCs w:val="24"/>
          <w:rtl/>
          <w:lang w:bidi="fa-IR"/>
        </w:rPr>
        <w:t>اداره کل حفاظت محیط زیست استان مربوطه موظف است بلافاصله پس از درخواست متقاضی، به منظور اعلام نظارت بر حسن اجرای تمامی طرح ها و مجوزهای صادره شرح ذیل اقدام نماید:</w:t>
      </w:r>
    </w:p>
    <w:p w:rsidR="00675015" w:rsidRDefault="00675015" w:rsidP="00675015">
      <w:pPr>
        <w:bidi/>
        <w:ind w:left="810"/>
        <w:jc w:val="both"/>
        <w:rPr>
          <w:rFonts w:cs="B Zar"/>
          <w:sz w:val="24"/>
          <w:szCs w:val="24"/>
          <w:rtl/>
          <w:lang w:bidi="fa-IR"/>
        </w:rPr>
      </w:pPr>
      <w:r>
        <w:rPr>
          <w:rFonts w:cs="B Zar" w:hint="cs"/>
          <w:sz w:val="24"/>
          <w:szCs w:val="24"/>
          <w:rtl/>
          <w:lang w:bidi="fa-IR"/>
        </w:rPr>
        <w:t>2.1 تعیین و معرفی نماینده اداره کل در کمیته فنی موضوع این دستورالعمل  که ضمنا مسئولیت پیگیری و نظارت مستمر بر عملکرد فعالیت طرحهای مذکور و ارائه گزارش به صورت مکتوب به مدیر کل استان را نیز عهده دار می باشد. همچنین اداره کل گزارش مربوطه را متعاقبا  به دبیرخانه کمیته فنی ار سال خواهد نمود.</w:t>
      </w:r>
    </w:p>
    <w:p w:rsidR="00675015" w:rsidRDefault="00675015" w:rsidP="00675015">
      <w:pPr>
        <w:bidi/>
        <w:ind w:left="810"/>
        <w:jc w:val="both"/>
        <w:rPr>
          <w:rFonts w:cs="B Zar"/>
          <w:sz w:val="24"/>
          <w:szCs w:val="24"/>
          <w:rtl/>
          <w:lang w:bidi="fa-IR"/>
        </w:rPr>
      </w:pPr>
      <w:r>
        <w:rPr>
          <w:rFonts w:cs="B Zar" w:hint="cs"/>
          <w:sz w:val="24"/>
          <w:szCs w:val="24"/>
          <w:rtl/>
          <w:lang w:bidi="fa-IR"/>
        </w:rPr>
        <w:t>2.2 ارسال گزارشات شش ماهه عملکرد متقاضی توسط اداره کل به دبیرخانه کمیته فنی.</w:t>
      </w:r>
    </w:p>
    <w:p w:rsidR="00675015" w:rsidRDefault="00675015" w:rsidP="00572D37">
      <w:pPr>
        <w:bidi/>
        <w:jc w:val="both"/>
        <w:rPr>
          <w:rFonts w:cs="B Zar"/>
          <w:sz w:val="24"/>
          <w:szCs w:val="24"/>
          <w:rtl/>
          <w:lang w:bidi="fa-IR"/>
        </w:rPr>
      </w:pPr>
      <w:r>
        <w:rPr>
          <w:rFonts w:cs="B Zar" w:hint="cs"/>
          <w:sz w:val="24"/>
          <w:szCs w:val="24"/>
          <w:rtl/>
          <w:lang w:bidi="fa-IR"/>
        </w:rPr>
        <w:t>2.3 توجه و اقدام لازم در خصوص نظارت مستمر، بر مبنای مفاد موافقت نامه و یا مجوز صادره برای متقاضی به ویژه در رابطه با مواردی از قبیل دو رگه گیری، اختلاط ژنتیکی و پیشگیری از رها شدن گونه ها در طبیعت.</w:t>
      </w:r>
    </w:p>
    <w:p w:rsidR="00572D37" w:rsidRPr="00572D37" w:rsidRDefault="00572D37" w:rsidP="00572D37">
      <w:pPr>
        <w:jc w:val="right"/>
        <w:rPr>
          <w:rFonts w:cs="B Zar"/>
          <w:b/>
          <w:bCs/>
          <w:sz w:val="24"/>
          <w:szCs w:val="24"/>
          <w:rtl/>
          <w:lang w:bidi="fa-IR"/>
        </w:rPr>
      </w:pPr>
      <w:r w:rsidRPr="00572D37">
        <w:rPr>
          <w:rFonts w:cs="B Zar" w:hint="cs"/>
          <w:b/>
          <w:bCs/>
          <w:sz w:val="24"/>
          <w:szCs w:val="24"/>
          <w:rtl/>
          <w:lang w:bidi="fa-IR"/>
        </w:rPr>
        <w:t xml:space="preserve">ماده يازده : </w:t>
      </w:r>
    </w:p>
    <w:p w:rsidR="00572D37" w:rsidRDefault="00572D37" w:rsidP="00572D37">
      <w:pPr>
        <w:jc w:val="right"/>
        <w:rPr>
          <w:rFonts w:cs="B Zar"/>
          <w:sz w:val="24"/>
          <w:szCs w:val="24"/>
          <w:rtl/>
          <w:lang w:bidi="fa-IR"/>
        </w:rPr>
      </w:pPr>
      <w:r>
        <w:rPr>
          <w:rFonts w:cs="B Zar" w:hint="cs"/>
          <w:sz w:val="24"/>
          <w:szCs w:val="24"/>
          <w:rtl/>
          <w:lang w:bidi="fa-IR"/>
        </w:rPr>
        <w:t>1-تعيين محل تامين گونه هاي مولد مستازم تصويب كميته فني مي باشد. در اين خصوص مولدين يايد بدوا از نزديكترين واحد تكثير و پرورش به محل احداث واحد پرورش پستانداران وحشي مورد نظر تامين و در غير اينصورت ، نسبت به تامين آنها از نزديكترين زيستگاه طبيعي مورد نظر در كشور اقدام گردد.</w:t>
      </w:r>
    </w:p>
    <w:p w:rsidR="00572D37" w:rsidRDefault="00572D37" w:rsidP="00572D37">
      <w:pPr>
        <w:jc w:val="right"/>
        <w:rPr>
          <w:rFonts w:cs="B Zar"/>
          <w:sz w:val="24"/>
          <w:szCs w:val="24"/>
          <w:rtl/>
          <w:lang w:bidi="fa-IR"/>
        </w:rPr>
      </w:pPr>
      <w:r>
        <w:rPr>
          <w:rFonts w:cs="B Zar" w:hint="cs"/>
          <w:sz w:val="24"/>
          <w:szCs w:val="24"/>
          <w:rtl/>
          <w:lang w:bidi="fa-IR"/>
        </w:rPr>
        <w:t xml:space="preserve">تبصره 5 : در صورت عدم امكان تامين مولد از استان مربوطه و براي استفاده از مولدين ساير استان ها ، بنا به تشخيص كميته فني اقدامات نمونه گيري و انجام آزمايش ژنتيك توسط سازمان و با هزينه متقاضي صورت مي پذيرد. </w:t>
      </w:r>
    </w:p>
    <w:p w:rsidR="00572D37" w:rsidRDefault="00572D37" w:rsidP="00572D37">
      <w:pPr>
        <w:jc w:val="right"/>
        <w:rPr>
          <w:rFonts w:cs="B Zar"/>
          <w:sz w:val="24"/>
          <w:szCs w:val="24"/>
          <w:rtl/>
          <w:lang w:bidi="fa-IR"/>
        </w:rPr>
      </w:pPr>
      <w:r>
        <w:rPr>
          <w:rFonts w:cs="B Zar" w:hint="cs"/>
          <w:sz w:val="24"/>
          <w:szCs w:val="24"/>
          <w:rtl/>
          <w:lang w:bidi="fa-IR"/>
        </w:rPr>
        <w:lastRenderedPageBreak/>
        <w:t>2- متقاضي مي بايست با توجه به حداكثر ظرفيت پيشنهادي و با رعايت مفاد ماده 4 اين دستورالعمل راسا نسبت به تهيه زمين و ساير موارد لازم براي ايجاد و اداره واحد تكثير و پرورش اقدام نموده و سازمان هيچ گونه تعهدي در اين خصوص ندارد.</w:t>
      </w:r>
    </w:p>
    <w:p w:rsidR="00572D37" w:rsidRDefault="00572D37" w:rsidP="00572D37">
      <w:pPr>
        <w:jc w:val="right"/>
        <w:rPr>
          <w:rFonts w:cs="B Zar"/>
          <w:sz w:val="24"/>
          <w:szCs w:val="24"/>
          <w:rtl/>
          <w:lang w:bidi="fa-IR"/>
        </w:rPr>
      </w:pPr>
      <w:r>
        <w:rPr>
          <w:rFonts w:cs="B Zar" w:hint="cs"/>
          <w:sz w:val="24"/>
          <w:szCs w:val="24"/>
          <w:rtl/>
          <w:lang w:bidi="fa-IR"/>
        </w:rPr>
        <w:t>3- زنده گيري توسط متقاضي و با نظارت اداره كل انجام مي گيرد و در صورت عدم تاييد صلاحيت متقاضي براي انجام زنده گيري ، اداره كل راسا يا توسط اشخاص ثالث نسبت به زنده گيري و به هزينه متقاضي اقدام مي نمايد.</w:t>
      </w:r>
    </w:p>
    <w:p w:rsidR="001D0400" w:rsidRDefault="00572D37" w:rsidP="00572D37">
      <w:pPr>
        <w:jc w:val="right"/>
        <w:rPr>
          <w:rFonts w:cs="B Zar"/>
          <w:sz w:val="24"/>
          <w:szCs w:val="24"/>
          <w:rtl/>
          <w:lang w:bidi="fa-IR"/>
        </w:rPr>
      </w:pPr>
      <w:r>
        <w:rPr>
          <w:rFonts w:cs="B Zar" w:hint="cs"/>
          <w:sz w:val="24"/>
          <w:szCs w:val="24"/>
          <w:rtl/>
          <w:lang w:bidi="fa-IR"/>
        </w:rPr>
        <w:t xml:space="preserve">4- سازمان از صدور مجوز تكثير و پرورش حيوانات وحشي كه موجب تضعيف نژاد يا ايجاد خطر براي جانوران وحشي كشور گردد خود داري خواهد نمود. </w:t>
      </w:r>
    </w:p>
    <w:p w:rsidR="00675015" w:rsidRPr="00675015" w:rsidRDefault="00675015" w:rsidP="00675015">
      <w:pPr>
        <w:jc w:val="right"/>
        <w:rPr>
          <w:rFonts w:cs="B Zar"/>
          <w:b/>
          <w:bCs/>
          <w:sz w:val="24"/>
          <w:szCs w:val="24"/>
          <w:rtl/>
          <w:lang w:bidi="fa-IR"/>
        </w:rPr>
      </w:pPr>
      <w:r w:rsidRPr="00675015">
        <w:rPr>
          <w:rFonts w:cs="B Zar" w:hint="cs"/>
          <w:b/>
          <w:bCs/>
          <w:sz w:val="24"/>
          <w:szCs w:val="24"/>
          <w:rtl/>
          <w:lang w:bidi="fa-IR"/>
        </w:rPr>
        <w:t>ماده دوازده: ابطال مجوز</w:t>
      </w:r>
    </w:p>
    <w:p w:rsidR="00675015" w:rsidRDefault="00572D37" w:rsidP="00572D37">
      <w:pPr>
        <w:pStyle w:val="ListParagraph"/>
        <w:bidi/>
        <w:ind w:left="0"/>
        <w:jc w:val="both"/>
        <w:rPr>
          <w:rFonts w:cs="B Zar"/>
          <w:sz w:val="24"/>
          <w:szCs w:val="24"/>
          <w:lang w:bidi="fa-IR"/>
        </w:rPr>
      </w:pPr>
      <w:r>
        <w:rPr>
          <w:rFonts w:cs="B Zar" w:hint="cs"/>
          <w:sz w:val="24"/>
          <w:szCs w:val="24"/>
          <w:rtl/>
          <w:lang w:bidi="fa-IR"/>
        </w:rPr>
        <w:t>1-</w:t>
      </w:r>
      <w:r w:rsidR="00675015">
        <w:rPr>
          <w:rFonts w:cs="B Zar" w:hint="cs"/>
          <w:sz w:val="24"/>
          <w:szCs w:val="24"/>
          <w:rtl/>
          <w:lang w:bidi="fa-IR"/>
        </w:rPr>
        <w:t>در صورتی که متقاضی نسبت به رعایت هر کدام از موارد مندرج در این دستورالعمل سهل انگاری کرده و یا موارد مذکور را اجرا ننماید اداره کل بدوا نسبت به هشدار و اخطار لازم با ذکر مهلت حداکثر یک ماهه اقدام نموده و در صورت عدم رفع موارد تخلف از جانب متقاضی، مراتب را به اطلاع معاونت برساند.</w:t>
      </w:r>
    </w:p>
    <w:p w:rsidR="00675015" w:rsidRPr="00572D37" w:rsidRDefault="00572D37" w:rsidP="00572D37">
      <w:pPr>
        <w:bidi/>
        <w:jc w:val="both"/>
        <w:rPr>
          <w:rFonts w:cs="B Zar"/>
          <w:sz w:val="24"/>
          <w:szCs w:val="24"/>
          <w:lang w:bidi="fa-IR"/>
        </w:rPr>
      </w:pPr>
      <w:r>
        <w:rPr>
          <w:rFonts w:cs="B Zar" w:hint="cs"/>
          <w:sz w:val="24"/>
          <w:szCs w:val="24"/>
          <w:rtl/>
          <w:lang w:bidi="fa-IR"/>
        </w:rPr>
        <w:t>2-</w:t>
      </w:r>
      <w:r w:rsidR="00675015" w:rsidRPr="00572D37">
        <w:rPr>
          <w:rFonts w:cs="B Zar" w:hint="cs"/>
          <w:sz w:val="24"/>
          <w:szCs w:val="24"/>
          <w:rtl/>
          <w:lang w:bidi="fa-IR"/>
        </w:rPr>
        <w:t>موضوع در اولین جلسه کمیته فنی مطرح و پس از رسیدگی و اخذ تصمیم نهایی، نسبت به ادامه فعالیت یا ابطال پروانه انتفاعی مذکور اعلام نظر خواهد شد و نتیجه از طریق معاونت به اداره کل جهت اجرا ابلاغ می گردد.</w:t>
      </w:r>
    </w:p>
    <w:p w:rsidR="00675015" w:rsidRDefault="00675015" w:rsidP="00572D37">
      <w:pPr>
        <w:pStyle w:val="ListParagraph"/>
        <w:bidi/>
        <w:ind w:left="90"/>
        <w:jc w:val="both"/>
        <w:rPr>
          <w:rFonts w:cs="B Zar"/>
          <w:b/>
          <w:bCs/>
          <w:sz w:val="28"/>
          <w:szCs w:val="28"/>
          <w:rtl/>
          <w:lang w:bidi="fa-IR"/>
        </w:rPr>
      </w:pPr>
      <w:r w:rsidRPr="00076BCC">
        <w:rPr>
          <w:rFonts w:cs="B Zar" w:hint="cs"/>
          <w:b/>
          <w:bCs/>
          <w:sz w:val="28"/>
          <w:szCs w:val="28"/>
          <w:rtl/>
          <w:lang w:bidi="fa-IR"/>
        </w:rPr>
        <w:t>ماده سیزده:</w:t>
      </w:r>
    </w:p>
    <w:p w:rsidR="00675015" w:rsidRPr="00A85F31" w:rsidRDefault="00675015" w:rsidP="00572D37">
      <w:pPr>
        <w:pStyle w:val="ListParagraph"/>
        <w:bidi/>
        <w:ind w:left="0"/>
        <w:jc w:val="both"/>
        <w:rPr>
          <w:rFonts w:cs="B Zar"/>
          <w:sz w:val="24"/>
          <w:szCs w:val="24"/>
          <w:rtl/>
          <w:lang w:bidi="fa-IR"/>
        </w:rPr>
      </w:pPr>
      <w:r w:rsidRPr="00A85F31">
        <w:rPr>
          <w:rFonts w:cs="B Zar" w:hint="cs"/>
          <w:sz w:val="24"/>
          <w:szCs w:val="24"/>
          <w:rtl/>
          <w:lang w:bidi="fa-IR"/>
        </w:rPr>
        <w:t xml:space="preserve">این دستورالعمل شامل 13 ماده ، 6 تبصره می باشد و از تاریخ </w:t>
      </w:r>
      <w:r>
        <w:rPr>
          <w:rFonts w:cs="B Zar" w:hint="cs"/>
          <w:sz w:val="24"/>
          <w:szCs w:val="24"/>
          <w:rtl/>
          <w:lang w:bidi="fa-IR"/>
        </w:rPr>
        <w:t xml:space="preserve">   </w:t>
      </w:r>
      <w:r w:rsidR="0014093D">
        <w:rPr>
          <w:rFonts w:cs="B Zar" w:hint="cs"/>
          <w:sz w:val="24"/>
          <w:szCs w:val="24"/>
          <w:rtl/>
          <w:lang w:bidi="fa-IR"/>
        </w:rPr>
        <w:t xml:space="preserve">  </w:t>
      </w:r>
      <w:r>
        <w:rPr>
          <w:rFonts w:cs="B Zar" w:hint="cs"/>
          <w:sz w:val="24"/>
          <w:szCs w:val="24"/>
          <w:rtl/>
          <w:lang w:bidi="fa-IR"/>
        </w:rPr>
        <w:t xml:space="preserve"> لازم الاجرا است.</w:t>
      </w:r>
    </w:p>
    <w:p w:rsidR="001D0400" w:rsidRDefault="001D0400" w:rsidP="00675015">
      <w:pPr>
        <w:tabs>
          <w:tab w:val="left" w:pos="8010"/>
        </w:tabs>
        <w:ind w:right="-270"/>
        <w:jc w:val="right"/>
        <w:rPr>
          <w:rFonts w:cs="B Zar"/>
          <w:sz w:val="24"/>
          <w:szCs w:val="24"/>
          <w:rtl/>
          <w:lang w:bidi="fa-IR"/>
        </w:rPr>
      </w:pPr>
    </w:p>
    <w:p w:rsidR="001D0400" w:rsidRDefault="001D0400" w:rsidP="00C32E0E">
      <w:pPr>
        <w:jc w:val="right"/>
        <w:rPr>
          <w:rFonts w:cs="B Zar"/>
          <w:sz w:val="24"/>
          <w:szCs w:val="24"/>
          <w:rtl/>
          <w:lang w:bidi="fa-IR"/>
        </w:rPr>
      </w:pPr>
    </w:p>
    <w:p w:rsidR="00794E40" w:rsidRPr="007F4D88" w:rsidRDefault="00794E40" w:rsidP="007F4D88">
      <w:pPr>
        <w:jc w:val="right"/>
        <w:rPr>
          <w:rFonts w:cs="B Zar"/>
          <w:sz w:val="24"/>
          <w:szCs w:val="24"/>
          <w:rtl/>
          <w:lang w:bidi="fa-IR"/>
        </w:rPr>
      </w:pPr>
    </w:p>
    <w:sectPr w:rsidR="00794E40" w:rsidRPr="007F4D88" w:rsidSect="00E275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86707"/>
    <w:multiLevelType w:val="hybridMultilevel"/>
    <w:tmpl w:val="E544E9E6"/>
    <w:lvl w:ilvl="0" w:tplc="D0C813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8B3630"/>
    <w:multiLevelType w:val="hybridMultilevel"/>
    <w:tmpl w:val="429A5E8E"/>
    <w:lvl w:ilvl="0" w:tplc="3CF25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752B98"/>
    <w:multiLevelType w:val="hybridMultilevel"/>
    <w:tmpl w:val="EB9A1FE4"/>
    <w:lvl w:ilvl="0" w:tplc="A43C0AD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41B7459C"/>
    <w:multiLevelType w:val="hybridMultilevel"/>
    <w:tmpl w:val="2F58CC62"/>
    <w:lvl w:ilvl="0" w:tplc="0E1A540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47AE1EEF"/>
    <w:multiLevelType w:val="hybridMultilevel"/>
    <w:tmpl w:val="81644A38"/>
    <w:lvl w:ilvl="0" w:tplc="5A225F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B8159E"/>
    <w:multiLevelType w:val="hybridMultilevel"/>
    <w:tmpl w:val="39CE240A"/>
    <w:lvl w:ilvl="0" w:tplc="155CE43A">
      <w:start w:val="1"/>
      <w:numFmt w:val="decimal"/>
      <w:lvlText w:val="%1-"/>
      <w:lvlJc w:val="left"/>
      <w:pPr>
        <w:ind w:left="810" w:hanging="360"/>
      </w:pPr>
      <w:rPr>
        <w:rFonts w:asciiTheme="minorHAnsi" w:eastAsiaTheme="minorHAnsi" w:hAnsiTheme="minorHAnsi" w:cs="B Zar"/>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13500D"/>
    <w:rsid w:val="000A68B7"/>
    <w:rsid w:val="0013500D"/>
    <w:rsid w:val="0014093D"/>
    <w:rsid w:val="001D0400"/>
    <w:rsid w:val="001E1C00"/>
    <w:rsid w:val="00391155"/>
    <w:rsid w:val="00426CCC"/>
    <w:rsid w:val="00572D37"/>
    <w:rsid w:val="005979E0"/>
    <w:rsid w:val="005A1AAA"/>
    <w:rsid w:val="00675015"/>
    <w:rsid w:val="0070383D"/>
    <w:rsid w:val="00794E40"/>
    <w:rsid w:val="007F4D88"/>
    <w:rsid w:val="0090434D"/>
    <w:rsid w:val="009F1922"/>
    <w:rsid w:val="00A34318"/>
    <w:rsid w:val="00A70CF5"/>
    <w:rsid w:val="00B35D19"/>
    <w:rsid w:val="00C03311"/>
    <w:rsid w:val="00C32E0E"/>
    <w:rsid w:val="00C774AB"/>
    <w:rsid w:val="00C86668"/>
    <w:rsid w:val="00C92D98"/>
    <w:rsid w:val="00CC5F22"/>
    <w:rsid w:val="00D82D34"/>
    <w:rsid w:val="00D85D7C"/>
    <w:rsid w:val="00DE26C8"/>
    <w:rsid w:val="00E2759E"/>
    <w:rsid w:val="00E73892"/>
    <w:rsid w:val="00FE559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5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8B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8</Pages>
  <Words>1882</Words>
  <Characters>10730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zeini</dc:creator>
  <cp:lastModifiedBy>zeini</cp:lastModifiedBy>
  <cp:revision>14</cp:revision>
  <dcterms:created xsi:type="dcterms:W3CDTF">2018-05-27T04:12:00Z</dcterms:created>
  <dcterms:modified xsi:type="dcterms:W3CDTF">2019-11-12T11:13:00Z</dcterms:modified>
</cp:coreProperties>
</file>