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6FACD" w14:textId="42F18B31" w:rsidR="007C2C98" w:rsidRPr="007C2C98" w:rsidRDefault="007C2C98" w:rsidP="007C2C98">
      <w:pPr>
        <w:tabs>
          <w:tab w:val="left" w:pos="663"/>
        </w:tabs>
        <w:bidi/>
        <w:jc w:val="center"/>
        <w:rPr>
          <w:rFonts w:cs="B Nazanin"/>
          <w:b/>
          <w:bCs/>
          <w:color w:val="C00000"/>
          <w:sz w:val="52"/>
          <w:szCs w:val="52"/>
          <w:rtl/>
        </w:rPr>
      </w:pPr>
      <w:r w:rsidRPr="007C2C98">
        <w:rPr>
          <w:rFonts w:cs="B Nazanin" w:hint="cs"/>
          <w:b/>
          <w:bCs/>
          <w:color w:val="C00000"/>
          <w:sz w:val="52"/>
          <w:szCs w:val="52"/>
          <w:rtl/>
        </w:rPr>
        <w:t>انواع راه های جاد ای</w:t>
      </w:r>
    </w:p>
    <w:p w14:paraId="4775A6F9" w14:textId="77777777" w:rsidR="007C2C98" w:rsidRDefault="007C2C98" w:rsidP="007C2C98">
      <w:pPr>
        <w:tabs>
          <w:tab w:val="left" w:pos="663"/>
        </w:tabs>
        <w:bidi/>
        <w:jc w:val="center"/>
        <w:rPr>
          <w:rFonts w:cs="B Nazanin"/>
          <w:b/>
          <w:bCs/>
          <w:sz w:val="40"/>
          <w:szCs w:val="40"/>
          <w:rtl/>
        </w:rPr>
      </w:pPr>
    </w:p>
    <w:p w14:paraId="7A8B5740" w14:textId="75FAE884" w:rsidR="00555807" w:rsidRDefault="00555807" w:rsidP="007C2C98">
      <w:pPr>
        <w:tabs>
          <w:tab w:val="left" w:pos="663"/>
        </w:tabs>
        <w:bidi/>
        <w:jc w:val="lowKashida"/>
        <w:rPr>
          <w:rFonts w:cs="B Nazanin"/>
          <w:sz w:val="40"/>
          <w:szCs w:val="40"/>
          <w:rtl/>
        </w:rPr>
      </w:pPr>
      <w:r w:rsidRPr="00555807">
        <w:rPr>
          <w:rFonts w:cs="B Nazanin" w:hint="cs"/>
          <w:b/>
          <w:bCs/>
          <w:sz w:val="40"/>
          <w:szCs w:val="40"/>
          <w:rtl/>
        </w:rPr>
        <w:t xml:space="preserve">آزادراه: </w:t>
      </w:r>
      <w:r w:rsidRPr="00555807">
        <w:rPr>
          <w:rFonts w:cs="B Nazanin"/>
          <w:sz w:val="36"/>
          <w:szCs w:val="36"/>
          <w:rtl/>
        </w:rPr>
        <w:t>راه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با حداقل چهار خط عبور (دو خط در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هر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طرف) برا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عبور وسا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ل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 w:hint="eastAsia"/>
          <w:sz w:val="36"/>
          <w:szCs w:val="36"/>
          <w:rtl/>
        </w:rPr>
        <w:t>نقل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ه</w:t>
      </w:r>
      <w:r w:rsidRPr="00555807">
        <w:rPr>
          <w:rFonts w:cs="B Nazanin"/>
          <w:sz w:val="36"/>
          <w:szCs w:val="36"/>
          <w:rtl/>
        </w:rPr>
        <w:t xml:space="preserve"> موتور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که مس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رها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رفت و برگشت آن به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طور کاملا</w:t>
      </w:r>
      <w:r w:rsidRPr="00555807">
        <w:rPr>
          <w:rFonts w:cs="B Nazanin" w:hint="cs"/>
          <w:sz w:val="36"/>
          <w:szCs w:val="36"/>
          <w:rtl/>
        </w:rPr>
        <w:t xml:space="preserve"> ا</w:t>
      </w:r>
      <w:r w:rsidRPr="00555807">
        <w:rPr>
          <w:rFonts w:cs="B Nazanin"/>
          <w:sz w:val="36"/>
          <w:szCs w:val="36"/>
          <w:rtl/>
        </w:rPr>
        <w:t xml:space="preserve">ز 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کد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گر</w:t>
      </w:r>
      <w:r w:rsidRPr="00555807">
        <w:rPr>
          <w:rFonts w:cs="B Nazanin"/>
          <w:sz w:val="36"/>
          <w:szCs w:val="36"/>
          <w:rtl/>
        </w:rPr>
        <w:t xml:space="preserve"> جدا و فاقد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تقاطع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ها</w:t>
      </w:r>
      <w:r w:rsidRPr="00555807">
        <w:rPr>
          <w:rFonts w:cs="B Nazanin" w:hint="cs"/>
          <w:sz w:val="36"/>
          <w:szCs w:val="36"/>
          <w:rtl/>
        </w:rPr>
        <w:t xml:space="preserve">ی </w:t>
      </w:r>
      <w:r w:rsidRPr="00555807">
        <w:rPr>
          <w:rFonts w:cs="B Nazanin" w:hint="eastAsia"/>
          <w:sz w:val="36"/>
          <w:szCs w:val="36"/>
          <w:rtl/>
        </w:rPr>
        <w:t>همسطح</w:t>
      </w:r>
      <w:r w:rsidRPr="00555807">
        <w:rPr>
          <w:rFonts w:cs="B Nazanin"/>
          <w:sz w:val="36"/>
          <w:szCs w:val="36"/>
          <w:rtl/>
        </w:rPr>
        <w:t xml:space="preserve"> بوده و ورود و خروج </w:t>
      </w:r>
      <w:r w:rsidRPr="00555807">
        <w:rPr>
          <w:rFonts w:cs="B Nazanin" w:hint="cs"/>
          <w:sz w:val="36"/>
          <w:szCs w:val="36"/>
          <w:rtl/>
        </w:rPr>
        <w:t>به/</w:t>
      </w:r>
      <w:r w:rsidRPr="00555807">
        <w:rPr>
          <w:rFonts w:cs="B Nazanin"/>
          <w:sz w:val="36"/>
          <w:szCs w:val="36"/>
          <w:rtl/>
        </w:rPr>
        <w:t>از آن در نقاط مع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ن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،</w:t>
      </w:r>
      <w:r w:rsidRPr="00555807">
        <w:rPr>
          <w:rFonts w:cs="B Nazanin"/>
          <w:sz w:val="36"/>
          <w:szCs w:val="36"/>
          <w:rtl/>
        </w:rPr>
        <w:t xml:space="preserve"> م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سر</w:t>
      </w:r>
      <w:r w:rsidRPr="00555807">
        <w:rPr>
          <w:rFonts w:cs="B Nazanin"/>
          <w:sz w:val="36"/>
          <w:szCs w:val="36"/>
          <w:rtl/>
        </w:rPr>
        <w:t xml:space="preserve"> است. عبور عابر پ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اده،</w:t>
      </w:r>
      <w:r w:rsidRPr="00555807">
        <w:rPr>
          <w:rFonts w:cs="B Nazanin"/>
          <w:sz w:val="36"/>
          <w:szCs w:val="36"/>
          <w:rtl/>
        </w:rPr>
        <w:t xml:space="preserve"> دوچرخه، سا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ر</w:t>
      </w:r>
      <w:r w:rsidRPr="00555807">
        <w:rPr>
          <w:rFonts w:cs="B Nazanin"/>
          <w:sz w:val="36"/>
          <w:szCs w:val="36"/>
          <w:rtl/>
        </w:rPr>
        <w:t xml:space="preserve"> وسا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ل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 w:hint="eastAsia"/>
          <w:sz w:val="36"/>
          <w:szCs w:val="36"/>
          <w:rtl/>
        </w:rPr>
        <w:t>نقل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ه</w:t>
      </w:r>
      <w:r w:rsidRPr="00555807">
        <w:rPr>
          <w:rFonts w:cs="B Nazanin"/>
          <w:sz w:val="36"/>
          <w:szCs w:val="36"/>
          <w:rtl/>
        </w:rPr>
        <w:t xml:space="preserve"> غ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رموتور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و در موارد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عبور تمام 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ا</w:t>
      </w:r>
      <w:r w:rsidRPr="00555807">
        <w:rPr>
          <w:rFonts w:cs="B Nazanin"/>
          <w:sz w:val="36"/>
          <w:szCs w:val="36"/>
          <w:rtl/>
        </w:rPr>
        <w:t xml:space="preserve"> بخش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از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 w:hint="eastAsia"/>
          <w:sz w:val="36"/>
          <w:szCs w:val="36"/>
          <w:rtl/>
        </w:rPr>
        <w:t>وسا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ل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 w:hint="eastAsia"/>
          <w:sz w:val="36"/>
          <w:szCs w:val="36"/>
          <w:rtl/>
        </w:rPr>
        <w:t>نقل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ه</w:t>
      </w:r>
      <w:r w:rsidRPr="00555807">
        <w:rPr>
          <w:rFonts w:cs="B Nazanin"/>
          <w:sz w:val="36"/>
          <w:szCs w:val="36"/>
          <w:rtl/>
        </w:rPr>
        <w:t xml:space="preserve"> تجار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ممنوع است.</w:t>
      </w:r>
      <w:r w:rsidRPr="00555807">
        <w:rPr>
          <w:rFonts w:cs="B Nazanin"/>
          <w:sz w:val="40"/>
          <w:szCs w:val="40"/>
        </w:rPr>
        <w:t xml:space="preserve"> </w:t>
      </w:r>
    </w:p>
    <w:p w14:paraId="38CD40E4" w14:textId="77777777" w:rsidR="00555807" w:rsidRPr="00555807" w:rsidRDefault="00555807" w:rsidP="00555807">
      <w:pPr>
        <w:tabs>
          <w:tab w:val="left" w:pos="663"/>
        </w:tabs>
        <w:bidi/>
        <w:jc w:val="lowKashida"/>
        <w:rPr>
          <w:rFonts w:cs="B Nazanin"/>
          <w:sz w:val="40"/>
          <w:szCs w:val="40"/>
          <w:rtl/>
        </w:rPr>
      </w:pPr>
    </w:p>
    <w:p w14:paraId="4E9F29C3" w14:textId="353F329C" w:rsidR="00555807" w:rsidRDefault="00555807" w:rsidP="00555807">
      <w:pPr>
        <w:tabs>
          <w:tab w:val="left" w:pos="663"/>
        </w:tabs>
        <w:bidi/>
        <w:jc w:val="lowKashida"/>
        <w:rPr>
          <w:rFonts w:cs="B Nazanin"/>
          <w:sz w:val="36"/>
          <w:szCs w:val="36"/>
          <w:rtl/>
        </w:rPr>
      </w:pPr>
      <w:r w:rsidRPr="00555807">
        <w:rPr>
          <w:rFonts w:cs="B Nazanin" w:hint="cs"/>
          <w:b/>
          <w:bCs/>
          <w:sz w:val="40"/>
          <w:szCs w:val="40"/>
          <w:rtl/>
        </w:rPr>
        <w:t>بزرگراه:</w:t>
      </w:r>
      <w:r w:rsidRPr="00555807">
        <w:rPr>
          <w:rFonts w:cs="B Nazanin" w:hint="cs"/>
          <w:sz w:val="40"/>
          <w:szCs w:val="40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راه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با حداقل چهار خط (دو خط در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هر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طرف) برا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عبور وسا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ل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 w:hint="eastAsia"/>
          <w:sz w:val="36"/>
          <w:szCs w:val="36"/>
          <w:rtl/>
        </w:rPr>
        <w:t>نقل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ه</w:t>
      </w:r>
      <w:r w:rsidRPr="00555807">
        <w:rPr>
          <w:rFonts w:cs="B Nazanin"/>
          <w:sz w:val="36"/>
          <w:szCs w:val="36"/>
          <w:rtl/>
        </w:rPr>
        <w:t xml:space="preserve"> موتور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که مس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رها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رفت و برگشت آن کاملاً از 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کد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گر</w:t>
      </w:r>
      <w:r w:rsidRPr="00555807">
        <w:rPr>
          <w:rFonts w:cs="B Nazanin"/>
          <w:sz w:val="36"/>
          <w:szCs w:val="36"/>
          <w:rtl/>
        </w:rPr>
        <w:t xml:space="preserve"> جدا بوده و امکان ا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جاد</w:t>
      </w:r>
      <w:r w:rsidRPr="00555807">
        <w:rPr>
          <w:rFonts w:cs="B Nazanin"/>
          <w:sz w:val="36"/>
          <w:szCs w:val="36"/>
          <w:rtl/>
        </w:rPr>
        <w:t xml:space="preserve"> تقاطع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 w:hint="eastAsia"/>
          <w:sz w:val="36"/>
          <w:szCs w:val="36"/>
          <w:rtl/>
        </w:rPr>
        <w:t>همسطح</w:t>
      </w:r>
      <w:r w:rsidRPr="00555807">
        <w:rPr>
          <w:rFonts w:cs="B Nazanin"/>
          <w:sz w:val="36"/>
          <w:szCs w:val="36"/>
          <w:rtl/>
        </w:rPr>
        <w:t xml:space="preserve"> و دسترس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در آن به صورت محدود وجود دارد (حداقل 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ک</w:t>
      </w:r>
      <w:r w:rsidRPr="00555807">
        <w:rPr>
          <w:rFonts w:cs="B Nazanin"/>
          <w:sz w:val="36"/>
          <w:szCs w:val="36"/>
          <w:rtl/>
        </w:rPr>
        <w:t xml:space="preserve"> تقاطع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همسطح دارد)</w:t>
      </w:r>
      <w:r w:rsidRPr="00555807">
        <w:rPr>
          <w:rFonts w:cs="B Nazanin" w:hint="cs"/>
          <w:sz w:val="36"/>
          <w:szCs w:val="36"/>
          <w:rtl/>
        </w:rPr>
        <w:t>.</w:t>
      </w:r>
    </w:p>
    <w:p w14:paraId="548564F6" w14:textId="77777777" w:rsidR="00555807" w:rsidRPr="00555807" w:rsidRDefault="00555807" w:rsidP="00555807">
      <w:pPr>
        <w:tabs>
          <w:tab w:val="left" w:pos="663"/>
        </w:tabs>
        <w:bidi/>
        <w:jc w:val="lowKashida"/>
        <w:rPr>
          <w:rFonts w:cs="B Nazanin"/>
          <w:sz w:val="36"/>
          <w:szCs w:val="36"/>
          <w:rtl/>
        </w:rPr>
      </w:pPr>
    </w:p>
    <w:p w14:paraId="4B11ECE4" w14:textId="1C7F067D" w:rsidR="00555807" w:rsidRDefault="00555807" w:rsidP="00555807">
      <w:pPr>
        <w:tabs>
          <w:tab w:val="left" w:pos="663"/>
        </w:tabs>
        <w:bidi/>
        <w:jc w:val="lowKashida"/>
        <w:rPr>
          <w:rFonts w:cs="B Nazanin"/>
          <w:sz w:val="36"/>
          <w:szCs w:val="36"/>
          <w:rtl/>
        </w:rPr>
      </w:pPr>
      <w:r w:rsidRPr="00555807">
        <w:rPr>
          <w:rFonts w:cs="B Nazanin" w:hint="cs"/>
          <w:b/>
          <w:bCs/>
          <w:sz w:val="40"/>
          <w:szCs w:val="40"/>
          <w:rtl/>
        </w:rPr>
        <w:t>راه اصلی درجه 1:</w:t>
      </w:r>
      <w:r w:rsidRPr="00555807">
        <w:rPr>
          <w:rFonts w:cs="B Nazanin" w:hint="cs"/>
          <w:sz w:val="40"/>
          <w:szCs w:val="40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راهی با دو یا چند خط عبور که ارتباط میان مراکز استان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ها و یا مرکز استان با شهرهای بزرگ داخل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استان را برقرار می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کند و می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تواند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مسیرهای رفت و برگشت آن از هم جدا باشد</w:t>
      </w:r>
      <w:r w:rsidRPr="00555807">
        <w:rPr>
          <w:rFonts w:cs="B Nazanin" w:hint="cs"/>
          <w:sz w:val="36"/>
          <w:szCs w:val="36"/>
          <w:rtl/>
        </w:rPr>
        <w:t>.</w:t>
      </w:r>
    </w:p>
    <w:p w14:paraId="5028AA13" w14:textId="77777777" w:rsidR="00555807" w:rsidRPr="00555807" w:rsidRDefault="00555807" w:rsidP="00555807">
      <w:pPr>
        <w:tabs>
          <w:tab w:val="left" w:pos="663"/>
        </w:tabs>
        <w:bidi/>
        <w:jc w:val="lowKashida"/>
        <w:rPr>
          <w:rFonts w:cs="B Nazanin"/>
          <w:sz w:val="36"/>
          <w:szCs w:val="36"/>
          <w:rtl/>
        </w:rPr>
      </w:pPr>
    </w:p>
    <w:p w14:paraId="09B9B282" w14:textId="43116B60" w:rsidR="00555807" w:rsidRDefault="00555807" w:rsidP="00555807">
      <w:pPr>
        <w:tabs>
          <w:tab w:val="left" w:pos="663"/>
        </w:tabs>
        <w:bidi/>
        <w:jc w:val="lowKashida"/>
        <w:rPr>
          <w:rFonts w:cs="B Nazanin"/>
          <w:sz w:val="36"/>
          <w:szCs w:val="36"/>
          <w:rtl/>
        </w:rPr>
      </w:pPr>
      <w:r w:rsidRPr="00555807">
        <w:rPr>
          <w:rFonts w:cs="B Nazanin" w:hint="cs"/>
          <w:b/>
          <w:bCs/>
          <w:sz w:val="40"/>
          <w:szCs w:val="40"/>
          <w:rtl/>
        </w:rPr>
        <w:t>راه اصلی درجه 2:</w:t>
      </w:r>
      <w:r w:rsidRPr="00555807">
        <w:rPr>
          <w:rFonts w:cs="B Nazanin" w:hint="cs"/>
          <w:sz w:val="40"/>
          <w:szCs w:val="40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راهی با دو یا چند خط عبور که ارتباط بین شهرهای داخل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استان (ب</w:t>
      </w:r>
      <w:r w:rsidRPr="00555807">
        <w:rPr>
          <w:rFonts w:cs="B Nazanin" w:hint="cs"/>
          <w:sz w:val="36"/>
          <w:szCs w:val="36"/>
          <w:rtl/>
        </w:rPr>
        <w:t xml:space="preserve">ه </w:t>
      </w:r>
      <w:r w:rsidRPr="00555807">
        <w:rPr>
          <w:rFonts w:cs="B Nazanin"/>
          <w:sz w:val="36"/>
          <w:szCs w:val="36"/>
          <w:rtl/>
        </w:rPr>
        <w:t>جز مرکز استان و شهرهای بزرگ) را برقرار می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کند</w:t>
      </w:r>
      <w:r w:rsidRPr="00555807">
        <w:rPr>
          <w:rFonts w:cs="B Nazanin" w:hint="cs"/>
          <w:sz w:val="36"/>
          <w:szCs w:val="36"/>
          <w:rtl/>
        </w:rPr>
        <w:t>.</w:t>
      </w:r>
    </w:p>
    <w:p w14:paraId="0E511EDD" w14:textId="77777777" w:rsidR="00555807" w:rsidRPr="00555807" w:rsidRDefault="00555807" w:rsidP="00555807">
      <w:pPr>
        <w:tabs>
          <w:tab w:val="left" w:pos="663"/>
        </w:tabs>
        <w:bidi/>
        <w:jc w:val="lowKashida"/>
        <w:rPr>
          <w:rFonts w:cs="B Nazanin"/>
          <w:sz w:val="40"/>
          <w:szCs w:val="40"/>
          <w:rtl/>
        </w:rPr>
      </w:pPr>
    </w:p>
    <w:p w14:paraId="3401EA3D" w14:textId="77777777" w:rsidR="00555807" w:rsidRPr="00555807" w:rsidRDefault="00555807" w:rsidP="00555807">
      <w:pPr>
        <w:tabs>
          <w:tab w:val="left" w:pos="663"/>
        </w:tabs>
        <w:bidi/>
        <w:jc w:val="lowKashida"/>
        <w:rPr>
          <w:rFonts w:cs="B Nazanin"/>
          <w:sz w:val="36"/>
          <w:szCs w:val="36"/>
          <w:rtl/>
        </w:rPr>
      </w:pPr>
      <w:r w:rsidRPr="00555807">
        <w:rPr>
          <w:rFonts w:cs="B Nazanin" w:hint="cs"/>
          <w:b/>
          <w:bCs/>
          <w:sz w:val="40"/>
          <w:szCs w:val="40"/>
          <w:rtl/>
        </w:rPr>
        <w:t>راه فرعی درجه 1:</w:t>
      </w:r>
      <w:r w:rsidRPr="00555807">
        <w:rPr>
          <w:rFonts w:cs="B Nazanin" w:hint="cs"/>
          <w:sz w:val="40"/>
          <w:szCs w:val="40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راهی با دو خط عبور که ارتباط بین مولدهای ترافیکی در یک استان (مانند پالایشگاه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ها، مراکز و شهرک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 xml:space="preserve">های صنعتی، مراکز کشاورزی و مراکز </w:t>
      </w:r>
      <w:r w:rsidRPr="00555807">
        <w:rPr>
          <w:rFonts w:cs="B Nazanin"/>
          <w:sz w:val="36"/>
          <w:szCs w:val="36"/>
          <w:rtl/>
        </w:rPr>
        <w:lastRenderedPageBreak/>
        <w:t>آموزشی) و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همچنین ارتباط بین یک بخش، دهستان یا چندین روستا را به راه با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طبقه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بندی بالاتر یا به شهر برقرار می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کند و جمع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کننده ترافیک راه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های با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طبقه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بندی پا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>ینتر به راه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های با طبقه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بندی بالاتر است</w:t>
      </w:r>
      <w:r w:rsidRPr="00555807">
        <w:rPr>
          <w:rFonts w:cs="B Nazanin" w:hint="cs"/>
          <w:sz w:val="36"/>
          <w:szCs w:val="36"/>
          <w:rtl/>
        </w:rPr>
        <w:t>.</w:t>
      </w:r>
    </w:p>
    <w:p w14:paraId="4883E4CD" w14:textId="5919C7B8" w:rsidR="00555807" w:rsidRDefault="00555807" w:rsidP="00555807">
      <w:pPr>
        <w:tabs>
          <w:tab w:val="left" w:pos="663"/>
        </w:tabs>
        <w:bidi/>
        <w:jc w:val="lowKashida"/>
        <w:rPr>
          <w:rFonts w:cs="B Nazanin"/>
          <w:sz w:val="36"/>
          <w:szCs w:val="36"/>
          <w:rtl/>
        </w:rPr>
      </w:pPr>
      <w:r w:rsidRPr="00555807">
        <w:rPr>
          <w:rFonts w:cs="B Nazanin" w:hint="cs"/>
          <w:b/>
          <w:bCs/>
          <w:sz w:val="40"/>
          <w:szCs w:val="40"/>
          <w:rtl/>
        </w:rPr>
        <w:t>راه فرعی درجه 2:</w:t>
      </w:r>
      <w:r w:rsidRPr="00555807">
        <w:rPr>
          <w:rFonts w:cs="B Nazanin" w:hint="cs"/>
          <w:sz w:val="40"/>
          <w:szCs w:val="40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راهی با دو خط عبور که ارتباط بین روستاهای دارای بیست خانوار و بیشتر با یکدیگر یا با راه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های با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طبقه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بندی بالاتر و ارتباط مولدهای ترافیکی کوچک محلی (مانند مراکز صنعتی، مراکز تفریحی برون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شهری و ...) را برقرار می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کند</w:t>
      </w:r>
      <w:r w:rsidRPr="00555807">
        <w:rPr>
          <w:rFonts w:cs="B Nazanin" w:hint="cs"/>
          <w:sz w:val="36"/>
          <w:szCs w:val="36"/>
          <w:rtl/>
        </w:rPr>
        <w:t>.</w:t>
      </w:r>
    </w:p>
    <w:p w14:paraId="4D0FC9F7" w14:textId="77777777" w:rsidR="00555807" w:rsidRPr="00555807" w:rsidRDefault="00555807" w:rsidP="00555807">
      <w:pPr>
        <w:tabs>
          <w:tab w:val="left" w:pos="663"/>
        </w:tabs>
        <w:bidi/>
        <w:jc w:val="lowKashida"/>
        <w:rPr>
          <w:rFonts w:cs="B Nazanin"/>
          <w:sz w:val="36"/>
          <w:szCs w:val="36"/>
          <w:rtl/>
        </w:rPr>
      </w:pPr>
    </w:p>
    <w:p w14:paraId="06ED609F" w14:textId="71C3E6B0" w:rsidR="00555807" w:rsidRDefault="00555807" w:rsidP="00555807">
      <w:pPr>
        <w:tabs>
          <w:tab w:val="left" w:pos="663"/>
        </w:tabs>
        <w:bidi/>
        <w:jc w:val="lowKashida"/>
        <w:rPr>
          <w:rFonts w:cs="B Nazanin"/>
          <w:sz w:val="36"/>
          <w:szCs w:val="36"/>
          <w:rtl/>
        </w:rPr>
      </w:pPr>
      <w:r w:rsidRPr="00555807">
        <w:rPr>
          <w:rFonts w:cs="B Nazanin" w:hint="cs"/>
          <w:b/>
          <w:bCs/>
          <w:sz w:val="40"/>
          <w:szCs w:val="40"/>
          <w:rtl/>
        </w:rPr>
        <w:t>راه فرعی درجه 3:</w:t>
      </w:r>
      <w:r w:rsidRPr="00555807">
        <w:rPr>
          <w:rFonts w:cs="B Nazanin" w:hint="cs"/>
          <w:sz w:val="40"/>
          <w:szCs w:val="40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راهی با یک یا دو خط عبور که ارتباط بین روستاهای دارای کمتر از بیست خانوار با یکدیگر یا با راه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های باطبقه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بندی بالاتر و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همچنین دسترسی زمین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های مجاور به شبکه راه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های باطبقه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بندی بالاتر را برقرار می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کند</w:t>
      </w:r>
      <w:r w:rsidRPr="00555807">
        <w:rPr>
          <w:rFonts w:cs="B Nazanin"/>
          <w:sz w:val="36"/>
          <w:szCs w:val="36"/>
        </w:rPr>
        <w:t>.</w:t>
      </w:r>
    </w:p>
    <w:p w14:paraId="0375E59A" w14:textId="77777777" w:rsidR="00555807" w:rsidRPr="00555807" w:rsidRDefault="00555807" w:rsidP="00555807">
      <w:pPr>
        <w:tabs>
          <w:tab w:val="left" w:pos="663"/>
        </w:tabs>
        <w:bidi/>
        <w:jc w:val="lowKashida"/>
        <w:rPr>
          <w:rFonts w:cs="B Nazanin"/>
          <w:sz w:val="36"/>
          <w:szCs w:val="36"/>
          <w:rtl/>
        </w:rPr>
      </w:pPr>
    </w:p>
    <w:p w14:paraId="762214F2" w14:textId="5BA06690" w:rsidR="00555807" w:rsidRPr="00555807" w:rsidRDefault="00555807" w:rsidP="007C2C98">
      <w:pPr>
        <w:bidi/>
        <w:jc w:val="lowKashida"/>
        <w:rPr>
          <w:sz w:val="40"/>
          <w:szCs w:val="40"/>
        </w:rPr>
      </w:pPr>
      <w:r w:rsidRPr="00555807">
        <w:rPr>
          <w:rFonts w:cs="B Nazanin" w:hint="cs"/>
          <w:b/>
          <w:bCs/>
          <w:sz w:val="40"/>
          <w:szCs w:val="40"/>
          <w:rtl/>
        </w:rPr>
        <w:t>راه روستایی :</w:t>
      </w:r>
      <w:r w:rsidRPr="00555807">
        <w:rPr>
          <w:rFonts w:cs="B Nazanin" w:hint="cs"/>
          <w:sz w:val="40"/>
          <w:szCs w:val="40"/>
          <w:rtl/>
        </w:rPr>
        <w:t xml:space="preserve"> </w:t>
      </w:r>
      <w:r w:rsidRPr="00555807">
        <w:rPr>
          <w:rFonts w:cs="B Nazanin"/>
          <w:sz w:val="36"/>
          <w:szCs w:val="36"/>
          <w:rtl/>
        </w:rPr>
        <w:t>راه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که ارتباط مراکز تول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د</w:t>
      </w:r>
      <w:r w:rsidRPr="00555807">
        <w:rPr>
          <w:rFonts w:cs="B Nazanin"/>
          <w:sz w:val="36"/>
          <w:szCs w:val="36"/>
          <w:rtl/>
        </w:rPr>
        <w:t xml:space="preserve"> روستا</w:t>
      </w:r>
      <w:r w:rsidRPr="00555807">
        <w:rPr>
          <w:rFonts w:cs="B Nazanin" w:hint="cs"/>
          <w:sz w:val="36"/>
          <w:szCs w:val="36"/>
          <w:rtl/>
        </w:rPr>
        <w:t>یی</w:t>
      </w:r>
      <w:r w:rsidRPr="00555807">
        <w:rPr>
          <w:rFonts w:cs="B Nazanin"/>
          <w:sz w:val="36"/>
          <w:szCs w:val="36"/>
          <w:rtl/>
        </w:rPr>
        <w:t xml:space="preserve"> را به 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کد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گر</w:t>
      </w:r>
      <w:r w:rsidRPr="00555807">
        <w:rPr>
          <w:rFonts w:cs="B Nazanin"/>
          <w:sz w:val="36"/>
          <w:szCs w:val="36"/>
          <w:rtl/>
        </w:rPr>
        <w:t xml:space="preserve"> و اتصال آنها به راه</w:t>
      </w:r>
      <w:r w:rsidRPr="00555807">
        <w:rPr>
          <w:rFonts w:cs="B Nazanin" w:hint="cs"/>
          <w:sz w:val="36"/>
          <w:szCs w:val="36"/>
          <w:rtl/>
        </w:rPr>
        <w:t>‌</w:t>
      </w:r>
      <w:r w:rsidRPr="00555807">
        <w:rPr>
          <w:rFonts w:cs="B Nazanin"/>
          <w:sz w:val="36"/>
          <w:szCs w:val="36"/>
          <w:rtl/>
        </w:rPr>
        <w:t>هاي فرع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و</w:t>
      </w:r>
      <w:r w:rsidRPr="00555807">
        <w:rPr>
          <w:rFonts w:cs="B Nazanin" w:hint="cs"/>
          <w:sz w:val="36"/>
          <w:szCs w:val="36"/>
          <w:rtl/>
        </w:rPr>
        <w:t xml:space="preserve"> </w:t>
      </w:r>
      <w:r w:rsidRPr="00555807">
        <w:rPr>
          <w:rFonts w:cs="B Nazanin" w:hint="eastAsia"/>
          <w:sz w:val="36"/>
          <w:szCs w:val="36"/>
          <w:rtl/>
        </w:rPr>
        <w:t>اصل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/>
          <w:sz w:val="36"/>
          <w:szCs w:val="36"/>
          <w:rtl/>
        </w:rPr>
        <w:t xml:space="preserve"> کشور را برقرار نما</w:t>
      </w:r>
      <w:r w:rsidRPr="00555807">
        <w:rPr>
          <w:rFonts w:cs="B Nazanin" w:hint="cs"/>
          <w:sz w:val="36"/>
          <w:szCs w:val="36"/>
          <w:rtl/>
        </w:rPr>
        <w:t>ی</w:t>
      </w:r>
      <w:r w:rsidRPr="00555807">
        <w:rPr>
          <w:rFonts w:cs="B Nazanin" w:hint="eastAsia"/>
          <w:sz w:val="36"/>
          <w:szCs w:val="36"/>
          <w:rtl/>
        </w:rPr>
        <w:t>د</w:t>
      </w:r>
      <w:r w:rsidRPr="00555807">
        <w:rPr>
          <w:rFonts w:cs="B Nazanin"/>
          <w:sz w:val="36"/>
          <w:szCs w:val="36"/>
          <w:rtl/>
        </w:rPr>
        <w:t>.</w:t>
      </w:r>
    </w:p>
    <w:sectPr w:rsidR="00555807" w:rsidRPr="00555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07"/>
    <w:rsid w:val="00555807"/>
    <w:rsid w:val="007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E84068"/>
  <w15:chartTrackingRefBased/>
  <w15:docId w15:val="{A9F392DD-E5A2-414D-8158-7B9BA733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Naderian</dc:creator>
  <cp:keywords/>
  <dc:description/>
  <cp:lastModifiedBy>Fateme Naderian</cp:lastModifiedBy>
  <cp:revision>2</cp:revision>
  <dcterms:created xsi:type="dcterms:W3CDTF">2025-08-26T04:41:00Z</dcterms:created>
  <dcterms:modified xsi:type="dcterms:W3CDTF">2025-08-26T04:43:00Z</dcterms:modified>
</cp:coreProperties>
</file>